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B0FE4" w14:textId="0228DF08" w:rsidR="001D6D51" w:rsidRDefault="001D6D51" w:rsidP="001D6D51">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38F4B900" wp14:editId="1F6A01F4">
            <wp:extent cx="5762625" cy="1466850"/>
            <wp:effectExtent l="0" t="0" r="9525" b="0"/>
            <wp:docPr id="2" name="Afbeelding 2" descr="C:\Users\Pieter HOUBEY\AppData\Local\Microsoft\Windows\INetCache\Content.MSO\BAF3DE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eter HOUBEY\AppData\Local\Microsoft\Windows\INetCache\Content.MSO\BAF3DEEF.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1466850"/>
                    </a:xfrm>
                    <a:prstGeom prst="rect">
                      <a:avLst/>
                    </a:prstGeom>
                    <a:noFill/>
                    <a:ln>
                      <a:noFill/>
                    </a:ln>
                  </pic:spPr>
                </pic:pic>
              </a:graphicData>
            </a:graphic>
          </wp:inline>
        </w:drawing>
      </w:r>
      <w:r>
        <w:rPr>
          <w:rStyle w:val="eop"/>
          <w:rFonts w:ascii="Arial" w:hAnsi="Arial" w:cs="Arial"/>
          <w:color w:val="000000"/>
          <w:sz w:val="20"/>
          <w:szCs w:val="20"/>
        </w:rPr>
        <w:t>   </w:t>
      </w:r>
    </w:p>
    <w:p w14:paraId="35ED49D0" w14:textId="7DE01FED" w:rsidR="001D6D51" w:rsidRDefault="001D6D51" w:rsidP="001D6D51">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40"/>
          <w:szCs w:val="40"/>
        </w:rPr>
        <w:t>LID </w:t>
      </w:r>
      <w:r>
        <w:rPr>
          <w:rStyle w:val="normaltextrun"/>
          <w:rFonts w:ascii="Arial" w:hAnsi="Arial" w:cs="Arial"/>
          <w:b/>
          <w:bCs/>
          <w:color w:val="000000"/>
          <w:sz w:val="32"/>
          <w:szCs w:val="32"/>
        </w:rPr>
        <w:t>(m/v/x)</w:t>
      </w:r>
    </w:p>
    <w:p w14:paraId="6B357BF0" w14:textId="08EF4DA9" w:rsidR="001D6D51" w:rsidRPr="00A830AC" w:rsidRDefault="001D6D51" w:rsidP="001D6D51">
      <w:pPr>
        <w:pStyle w:val="paragraph"/>
        <w:spacing w:before="0" w:beforeAutospacing="0" w:after="0" w:afterAutospacing="0"/>
        <w:jc w:val="center"/>
        <w:textAlignment w:val="baseline"/>
        <w:rPr>
          <w:rFonts w:ascii="Segoe UI" w:hAnsi="Segoe UI" w:cs="Segoe UI"/>
          <w:sz w:val="18"/>
          <w:szCs w:val="18"/>
        </w:rPr>
      </w:pPr>
      <w:r>
        <w:rPr>
          <w:rStyle w:val="contextualspellingandgrammarerror"/>
          <w:rFonts w:ascii="Arial" w:hAnsi="Arial" w:cs="Arial"/>
          <w:b/>
          <w:bCs/>
          <w:i/>
          <w:iCs/>
          <w:color w:val="000000"/>
          <w:sz w:val="32"/>
          <w:szCs w:val="32"/>
        </w:rPr>
        <w:t>bij</w:t>
      </w:r>
      <w:r>
        <w:rPr>
          <w:rStyle w:val="normaltextrun"/>
          <w:rFonts w:ascii="Arial" w:hAnsi="Arial" w:cs="Arial"/>
          <w:b/>
          <w:bCs/>
          <w:i/>
          <w:iCs/>
          <w:color w:val="000000"/>
          <w:sz w:val="32"/>
          <w:szCs w:val="32"/>
        </w:rPr>
        <w:t> de </w:t>
      </w:r>
      <w:proofErr w:type="spellStart"/>
      <w:r>
        <w:rPr>
          <w:rStyle w:val="spellingerror"/>
          <w:rFonts w:ascii="Arial" w:hAnsi="Arial" w:cs="Arial"/>
          <w:b/>
          <w:bCs/>
          <w:i/>
          <w:iCs/>
          <w:color w:val="000000"/>
          <w:sz w:val="32"/>
          <w:szCs w:val="32"/>
        </w:rPr>
        <w:t>Commisie</w:t>
      </w:r>
      <w:proofErr w:type="spellEnd"/>
      <w:r>
        <w:rPr>
          <w:rStyle w:val="normaltextrun"/>
          <w:rFonts w:ascii="Arial" w:hAnsi="Arial" w:cs="Arial"/>
          <w:b/>
          <w:bCs/>
          <w:i/>
          <w:iCs/>
          <w:color w:val="000000"/>
          <w:sz w:val="32"/>
          <w:szCs w:val="32"/>
        </w:rPr>
        <w:t xml:space="preserve"> van </w:t>
      </w:r>
      <w:r w:rsidRPr="00A830AC">
        <w:rPr>
          <w:rStyle w:val="normaltextrun"/>
          <w:rFonts w:ascii="Arial" w:hAnsi="Arial" w:cs="Arial"/>
          <w:b/>
          <w:bCs/>
          <w:i/>
          <w:iCs/>
          <w:color w:val="000000"/>
          <w:sz w:val="32"/>
          <w:szCs w:val="32"/>
        </w:rPr>
        <w:t>Toezicht van</w:t>
      </w:r>
      <w:r w:rsidR="00A830AC">
        <w:rPr>
          <w:rStyle w:val="normaltextrun"/>
          <w:rFonts w:ascii="Arial" w:hAnsi="Arial" w:cs="Arial"/>
          <w:b/>
          <w:bCs/>
          <w:i/>
          <w:iCs/>
          <w:color w:val="000000"/>
          <w:sz w:val="32"/>
          <w:szCs w:val="32"/>
        </w:rPr>
        <w:t xml:space="preserve"> Sint-Gilles</w:t>
      </w:r>
      <w:r w:rsidRPr="00A830AC">
        <w:rPr>
          <w:rStyle w:val="normaltextrun"/>
          <w:rFonts w:ascii="Arial" w:hAnsi="Arial" w:cs="Arial"/>
          <w:b/>
          <w:bCs/>
          <w:i/>
          <w:iCs/>
          <w:color w:val="000000"/>
          <w:sz w:val="32"/>
          <w:szCs w:val="32"/>
        </w:rPr>
        <w:t> </w:t>
      </w:r>
    </w:p>
    <w:p w14:paraId="7DE09C0C" w14:textId="77777777" w:rsidR="001D6D51" w:rsidRDefault="001D6D51" w:rsidP="001D6D51">
      <w:pPr>
        <w:pStyle w:val="paragraph"/>
        <w:spacing w:before="0" w:beforeAutospacing="0" w:after="0" w:afterAutospacing="0"/>
        <w:jc w:val="center"/>
        <w:textAlignment w:val="baseline"/>
        <w:rPr>
          <w:rFonts w:ascii="Segoe UI" w:hAnsi="Segoe UI" w:cs="Segoe UI"/>
          <w:sz w:val="18"/>
          <w:szCs w:val="18"/>
        </w:rPr>
      </w:pPr>
      <w:r w:rsidRPr="00A830AC">
        <w:rPr>
          <w:rStyle w:val="contextualspellingandgrammarerror"/>
          <w:rFonts w:ascii="Arial" w:hAnsi="Arial" w:cs="Arial"/>
          <w:i/>
          <w:iCs/>
          <w:color w:val="000000"/>
        </w:rPr>
        <w:t>bij</w:t>
      </w:r>
      <w:r w:rsidRPr="00A830AC">
        <w:rPr>
          <w:rStyle w:val="normaltextrun"/>
          <w:rFonts w:ascii="Arial" w:hAnsi="Arial" w:cs="Arial"/>
          <w:i/>
          <w:iCs/>
          <w:color w:val="000000"/>
        </w:rPr>
        <w:t> de Centrale </w:t>
      </w:r>
      <w:proofErr w:type="spellStart"/>
      <w:r w:rsidRPr="00A830AC">
        <w:rPr>
          <w:rStyle w:val="spellingerror"/>
          <w:rFonts w:ascii="Arial" w:hAnsi="Arial" w:cs="Arial"/>
          <w:i/>
          <w:iCs/>
          <w:color w:val="000000"/>
        </w:rPr>
        <w:t>Toezichtsraad</w:t>
      </w:r>
      <w:proofErr w:type="spellEnd"/>
      <w:r w:rsidRPr="00A830AC">
        <w:rPr>
          <w:rStyle w:val="normaltextrun"/>
          <w:rFonts w:ascii="Arial" w:hAnsi="Arial" w:cs="Arial"/>
          <w:i/>
          <w:iCs/>
          <w:color w:val="000000"/>
        </w:rPr>
        <w:t> voor het Gevangeniswezen</w:t>
      </w:r>
      <w:r>
        <w:rPr>
          <w:rStyle w:val="eop"/>
          <w:rFonts w:ascii="Arial" w:hAnsi="Arial" w:cs="Arial"/>
          <w:color w:val="000000"/>
        </w:rPr>
        <w:t> </w:t>
      </w:r>
    </w:p>
    <w:p w14:paraId="2CCF6DEC" w14:textId="77777777" w:rsidR="001D6D51" w:rsidRDefault="001D6D51" w:rsidP="001D6D5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0"/>
          <w:szCs w:val="20"/>
        </w:rPr>
        <w:t> </w:t>
      </w:r>
    </w:p>
    <w:p w14:paraId="2CB8D06D" w14:textId="77777777" w:rsidR="001D6D51" w:rsidRDefault="001D6D51" w:rsidP="001D6D5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18"/>
          <w:szCs w:val="18"/>
        </w:rPr>
        <w:t> </w:t>
      </w:r>
    </w:p>
    <w:p w14:paraId="4920A955" w14:textId="25A61475" w:rsidR="001D6D51" w:rsidRDefault="001D6D51" w:rsidP="001D6D5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De Centrale </w:t>
      </w:r>
      <w:proofErr w:type="spellStart"/>
      <w:r>
        <w:rPr>
          <w:rStyle w:val="spellingerror"/>
          <w:rFonts w:ascii="Arial" w:hAnsi="Arial" w:cs="Arial"/>
          <w:color w:val="000000"/>
          <w:sz w:val="20"/>
          <w:szCs w:val="20"/>
        </w:rPr>
        <w:t>Toezichtsraad</w:t>
      </w:r>
      <w:proofErr w:type="spellEnd"/>
      <w:r>
        <w:rPr>
          <w:rStyle w:val="normaltextrun"/>
          <w:rFonts w:ascii="Arial" w:hAnsi="Arial" w:cs="Arial"/>
          <w:color w:val="000000"/>
          <w:sz w:val="20"/>
          <w:szCs w:val="20"/>
        </w:rPr>
        <w:t> </w:t>
      </w:r>
      <w:r w:rsidRPr="00A830AC">
        <w:rPr>
          <w:rStyle w:val="normaltextrun"/>
          <w:rFonts w:ascii="Arial" w:hAnsi="Arial" w:cs="Arial"/>
          <w:color w:val="000000"/>
          <w:sz w:val="20"/>
          <w:szCs w:val="20"/>
        </w:rPr>
        <w:t>voor het Gevangeniswezen (hierna CTRG) lanceert een nieuwe oproep om kandidaten voor de aanwerving van </w:t>
      </w:r>
      <w:r w:rsidRPr="00A830AC">
        <w:rPr>
          <w:rStyle w:val="normaltextrun"/>
          <w:rFonts w:ascii="Arial" w:hAnsi="Arial" w:cs="Arial"/>
          <w:b/>
          <w:bCs/>
          <w:color w:val="000000"/>
          <w:sz w:val="20"/>
          <w:szCs w:val="20"/>
        </w:rPr>
        <w:t>nieuwe leden bij de Commissie van Toezicht van</w:t>
      </w:r>
      <w:r w:rsidR="00A830AC" w:rsidRPr="00A830AC">
        <w:rPr>
          <w:rStyle w:val="normaltextrun"/>
          <w:rFonts w:ascii="Arial" w:hAnsi="Arial" w:cs="Arial"/>
          <w:b/>
          <w:bCs/>
          <w:color w:val="000000"/>
          <w:sz w:val="20"/>
          <w:szCs w:val="20"/>
        </w:rPr>
        <w:t xml:space="preserve"> Sint-Gilles</w:t>
      </w:r>
      <w:r w:rsidRPr="00A830AC">
        <w:rPr>
          <w:rStyle w:val="normaltextrun"/>
          <w:rFonts w:ascii="Arial" w:hAnsi="Arial" w:cs="Arial"/>
          <w:b/>
          <w:bCs/>
          <w:color w:val="000000"/>
          <w:sz w:val="20"/>
          <w:szCs w:val="20"/>
        </w:rPr>
        <w:t> </w:t>
      </w:r>
      <w:r w:rsidRPr="00A830AC">
        <w:rPr>
          <w:rStyle w:val="normaltextrun"/>
          <w:rFonts w:ascii="Arial" w:hAnsi="Arial" w:cs="Arial"/>
          <w:color w:val="000000"/>
          <w:sz w:val="20"/>
          <w:szCs w:val="20"/>
        </w:rPr>
        <w:t>(spoedige indiensttreding).</w:t>
      </w:r>
      <w:r w:rsidRPr="00A830AC">
        <w:rPr>
          <w:rStyle w:val="eop"/>
          <w:rFonts w:ascii="Arial" w:hAnsi="Arial" w:cs="Arial"/>
          <w:color w:val="000000"/>
          <w:sz w:val="20"/>
          <w:szCs w:val="20"/>
        </w:rPr>
        <w:t> </w:t>
      </w:r>
      <w:r w:rsidR="004B500F" w:rsidRPr="00A830AC">
        <w:rPr>
          <w:rStyle w:val="eop"/>
          <w:rFonts w:ascii="Arial" w:hAnsi="Arial" w:cs="Arial"/>
          <w:color w:val="000000"/>
          <w:sz w:val="20"/>
          <w:szCs w:val="20"/>
        </w:rPr>
        <w:t xml:space="preserve"> De Commissie van Toezicht van </w:t>
      </w:r>
      <w:r w:rsidR="00A830AC">
        <w:rPr>
          <w:rStyle w:val="eop"/>
          <w:rFonts w:ascii="Arial" w:hAnsi="Arial" w:cs="Arial"/>
          <w:color w:val="000000"/>
          <w:sz w:val="20"/>
          <w:szCs w:val="20"/>
        </w:rPr>
        <w:t>Sint-Gilles</w:t>
      </w:r>
      <w:r w:rsidR="004B500F" w:rsidRPr="00A830AC">
        <w:rPr>
          <w:rStyle w:val="eop"/>
          <w:rFonts w:ascii="Arial" w:hAnsi="Arial" w:cs="Arial"/>
          <w:color w:val="000000"/>
          <w:sz w:val="20"/>
          <w:szCs w:val="20"/>
        </w:rPr>
        <w:t xml:space="preserve"> is hierbij ook specifiek op zoek naar </w:t>
      </w:r>
      <w:r w:rsidR="004B500F" w:rsidRPr="00A830AC">
        <w:rPr>
          <w:rStyle w:val="eop"/>
          <w:rFonts w:ascii="Arial" w:hAnsi="Arial" w:cs="Arial"/>
          <w:b/>
          <w:bCs/>
          <w:color w:val="000000"/>
          <w:sz w:val="20"/>
          <w:szCs w:val="20"/>
        </w:rPr>
        <w:t>leden die in de Klachtencommissie willen zetelen</w:t>
      </w:r>
      <w:r w:rsidR="004B500F" w:rsidRPr="00A830AC">
        <w:rPr>
          <w:rStyle w:val="eop"/>
          <w:rFonts w:ascii="Arial" w:hAnsi="Arial" w:cs="Arial"/>
          <w:color w:val="000000"/>
          <w:sz w:val="20"/>
          <w:szCs w:val="20"/>
        </w:rPr>
        <w:t xml:space="preserve"> (indien van toepassing).</w:t>
      </w:r>
      <w:r w:rsidR="004B500F">
        <w:rPr>
          <w:rStyle w:val="eop"/>
          <w:rFonts w:ascii="Arial" w:hAnsi="Arial" w:cs="Arial"/>
          <w:color w:val="000000"/>
          <w:sz w:val="20"/>
          <w:szCs w:val="20"/>
        </w:rPr>
        <w:t xml:space="preserve"> </w:t>
      </w:r>
    </w:p>
    <w:p w14:paraId="050D0384" w14:textId="77777777" w:rsidR="001D6D51" w:rsidRDefault="001D6D51" w:rsidP="001D6D5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0"/>
          <w:szCs w:val="20"/>
        </w:rPr>
        <w:t> </w:t>
      </w:r>
    </w:p>
    <w:tbl>
      <w:tblPr>
        <w:tblStyle w:val="Grilledutableau"/>
        <w:tblW w:w="0" w:type="auto"/>
        <w:tblLook w:val="04A0" w:firstRow="1" w:lastRow="0" w:firstColumn="1" w:lastColumn="0" w:noHBand="0" w:noVBand="1"/>
      </w:tblPr>
      <w:tblGrid>
        <w:gridCol w:w="9062"/>
      </w:tblGrid>
      <w:tr w:rsidR="00A830AC" w14:paraId="256497C1" w14:textId="77777777" w:rsidTr="00A830AC">
        <w:tc>
          <w:tcPr>
            <w:tcW w:w="9062" w:type="dxa"/>
          </w:tcPr>
          <w:p w14:paraId="2FF0010A" w14:textId="4F8FD162" w:rsidR="00A830AC" w:rsidRPr="00A830AC" w:rsidRDefault="00A830AC" w:rsidP="001D6D51">
            <w:pPr>
              <w:pStyle w:val="paragraph"/>
              <w:spacing w:before="0" w:beforeAutospacing="0" w:after="0" w:afterAutospacing="0"/>
              <w:jc w:val="both"/>
              <w:textAlignment w:val="baseline"/>
              <w:rPr>
                <w:rStyle w:val="normaltextrun"/>
                <w:rFonts w:ascii="Segoe UI" w:hAnsi="Segoe UI" w:cs="Segoe UI"/>
                <w:sz w:val="18"/>
                <w:szCs w:val="18"/>
              </w:rPr>
            </w:pPr>
            <w:r>
              <w:rPr>
                <w:rStyle w:val="normaltextrun"/>
                <w:rFonts w:ascii="Arial" w:hAnsi="Arial" w:cs="Arial"/>
                <w:b/>
                <w:bCs/>
                <w:color w:val="000000"/>
              </w:rPr>
              <w:t>Wie zijn wij?</w:t>
            </w:r>
            <w:r>
              <w:rPr>
                <w:rStyle w:val="eop"/>
                <w:rFonts w:ascii="Arial" w:hAnsi="Arial" w:cs="Arial"/>
                <w:color w:val="000000"/>
              </w:rPr>
              <w:t> </w:t>
            </w:r>
          </w:p>
        </w:tc>
      </w:tr>
    </w:tbl>
    <w:p w14:paraId="15C00CF9" w14:textId="77777777" w:rsidR="001D6D51" w:rsidRDefault="001D6D51" w:rsidP="001D6D5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0"/>
          <w:szCs w:val="20"/>
        </w:rPr>
        <w:t> </w:t>
      </w:r>
    </w:p>
    <w:p w14:paraId="03BE7B49" w14:textId="77777777" w:rsidR="001D6D51" w:rsidRDefault="001D6D51" w:rsidP="001D6D5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De CTRG is een onafhankelijke, onpartijdige, collaterale instelling van het federaal parlement die waakt over het respect voor de grondrechten en de waardigheid van personen in detentie. Voor meer </w:t>
      </w:r>
      <w:r>
        <w:rPr>
          <w:rStyle w:val="contextualspellingandgrammarerror"/>
          <w:rFonts w:ascii="Arial" w:hAnsi="Arial" w:cs="Arial"/>
          <w:sz w:val="20"/>
          <w:szCs w:val="20"/>
        </w:rPr>
        <w:t>informatie :</w:t>
      </w:r>
      <w:r>
        <w:rPr>
          <w:rStyle w:val="normaltextrun"/>
          <w:rFonts w:ascii="Arial" w:hAnsi="Arial" w:cs="Arial"/>
          <w:sz w:val="20"/>
          <w:szCs w:val="20"/>
        </w:rPr>
        <w:t> </w:t>
      </w:r>
      <w:hyperlink r:id="rId11" w:tgtFrame="_blank" w:history="1">
        <w:r>
          <w:rPr>
            <w:rStyle w:val="normaltextrun"/>
            <w:rFonts w:ascii="Arial" w:hAnsi="Arial" w:cs="Arial"/>
            <w:color w:val="0563C1"/>
            <w:sz w:val="20"/>
            <w:szCs w:val="20"/>
            <w:u w:val="single"/>
          </w:rPr>
          <w:t>www.ctrg.belgium.be</w:t>
        </w:r>
      </w:hyperlink>
      <w:r>
        <w:rPr>
          <w:rStyle w:val="eop"/>
          <w:rFonts w:ascii="Arial" w:hAnsi="Arial" w:cs="Arial"/>
          <w:sz w:val="20"/>
          <w:szCs w:val="20"/>
        </w:rPr>
        <w:t> </w:t>
      </w:r>
    </w:p>
    <w:p w14:paraId="3D8C564B" w14:textId="77777777" w:rsidR="001D6D51" w:rsidRDefault="001D6D51" w:rsidP="001D6D5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De wet richt bij elk van de 36 penitentiaire inrichtingen in België een Commissie van Toezicht (</w:t>
      </w:r>
      <w:proofErr w:type="spellStart"/>
      <w:r>
        <w:rPr>
          <w:rStyle w:val="spellingerror"/>
          <w:rFonts w:ascii="Arial" w:hAnsi="Arial" w:cs="Arial"/>
          <w:color w:val="000000"/>
          <w:sz w:val="20"/>
          <w:szCs w:val="20"/>
        </w:rPr>
        <w:t>CvT</w:t>
      </w:r>
      <w:proofErr w:type="spellEnd"/>
      <w:r>
        <w:rPr>
          <w:rStyle w:val="normaltextrun"/>
          <w:rFonts w:ascii="Arial" w:hAnsi="Arial" w:cs="Arial"/>
          <w:color w:val="000000"/>
          <w:sz w:val="20"/>
          <w:szCs w:val="20"/>
        </w:rPr>
        <w:t>) op, die belast is met de onafhankelijke controle op deze inrichting, op de behandeling van gedetineerden en op de eerbiediging van hun rechten. </w:t>
      </w:r>
      <w:r>
        <w:rPr>
          <w:rStyle w:val="eop"/>
          <w:rFonts w:ascii="Arial" w:hAnsi="Arial" w:cs="Arial"/>
          <w:color w:val="000000"/>
          <w:sz w:val="20"/>
          <w:szCs w:val="20"/>
        </w:rPr>
        <w:t> </w:t>
      </w:r>
    </w:p>
    <w:p w14:paraId="4BD74C9E" w14:textId="77777777" w:rsidR="001D6D51" w:rsidRDefault="001D6D51" w:rsidP="001D6D51">
      <w:pPr>
        <w:pStyle w:val="paragraph"/>
        <w:spacing w:before="0" w:beforeAutospacing="0" w:after="0" w:afterAutospacing="0"/>
        <w:jc w:val="both"/>
        <w:textAlignment w:val="baseline"/>
        <w:rPr>
          <w:rStyle w:val="eop"/>
          <w:rFonts w:ascii="Arial" w:hAnsi="Arial" w:cs="Arial"/>
          <w:color w:val="000000"/>
          <w:sz w:val="20"/>
          <w:szCs w:val="20"/>
        </w:rPr>
      </w:pPr>
      <w:r>
        <w:rPr>
          <w:rStyle w:val="normaltextrun"/>
          <w:rFonts w:ascii="Arial" w:hAnsi="Arial" w:cs="Arial"/>
          <w:color w:val="000000"/>
          <w:sz w:val="20"/>
          <w:szCs w:val="20"/>
        </w:rPr>
        <w:t>Sinds 1 september 2019 oefenen de nieuwe Commissies van Toezicht (</w:t>
      </w:r>
      <w:proofErr w:type="spellStart"/>
      <w:r>
        <w:rPr>
          <w:rStyle w:val="spellingerror"/>
          <w:rFonts w:ascii="Arial" w:hAnsi="Arial" w:cs="Arial"/>
          <w:color w:val="000000"/>
          <w:sz w:val="20"/>
          <w:szCs w:val="20"/>
        </w:rPr>
        <w:t>CvT</w:t>
      </w:r>
      <w:proofErr w:type="spellEnd"/>
      <w:r>
        <w:rPr>
          <w:rStyle w:val="normaltextrun"/>
          <w:rFonts w:ascii="Arial" w:hAnsi="Arial" w:cs="Arial"/>
          <w:color w:val="000000"/>
          <w:sz w:val="20"/>
          <w:szCs w:val="20"/>
        </w:rPr>
        <w:t>), benoemd door de Raad van 23 augustus 2019 hun functie uit bij de betreffende inrichtingen. </w:t>
      </w:r>
      <w:r>
        <w:rPr>
          <w:rStyle w:val="eop"/>
          <w:rFonts w:ascii="Arial" w:hAnsi="Arial" w:cs="Arial"/>
          <w:color w:val="000000"/>
          <w:sz w:val="20"/>
          <w:szCs w:val="20"/>
        </w:rPr>
        <w:t> </w:t>
      </w:r>
    </w:p>
    <w:p w14:paraId="1DA32D48" w14:textId="77777777" w:rsidR="001D6D51" w:rsidRDefault="001D6D51" w:rsidP="001D6D51">
      <w:pPr>
        <w:pStyle w:val="paragraph"/>
        <w:spacing w:before="0" w:beforeAutospacing="0" w:after="0" w:afterAutospacing="0"/>
        <w:jc w:val="both"/>
        <w:textAlignment w:val="baseline"/>
        <w:rPr>
          <w:rStyle w:val="eop"/>
          <w:rFonts w:ascii="Arial" w:hAnsi="Arial" w:cs="Arial"/>
          <w:color w:val="000000"/>
          <w:sz w:val="20"/>
          <w:szCs w:val="20"/>
        </w:rPr>
      </w:pPr>
    </w:p>
    <w:p w14:paraId="180CDB81" w14:textId="2EF46DE0" w:rsidR="001D6D51" w:rsidRDefault="001D6D51" w:rsidP="001D6D51">
      <w:pPr>
        <w:pStyle w:val="paragraph"/>
        <w:spacing w:before="0" w:beforeAutospacing="0" w:after="0" w:afterAutospacing="0"/>
        <w:jc w:val="both"/>
        <w:textAlignment w:val="baseline"/>
        <w:rPr>
          <w:rStyle w:val="eop"/>
          <w:rFonts w:ascii="Arial" w:hAnsi="Arial" w:cs="Arial"/>
          <w:color w:val="000000"/>
          <w:sz w:val="20"/>
          <w:szCs w:val="20"/>
        </w:rPr>
      </w:pPr>
      <w:r w:rsidRPr="00A830AC">
        <w:rPr>
          <w:rStyle w:val="eop"/>
          <w:rFonts w:ascii="Arial" w:hAnsi="Arial" w:cs="Arial"/>
          <w:color w:val="000000"/>
          <w:sz w:val="20"/>
          <w:szCs w:val="20"/>
        </w:rPr>
        <w:t>Sinds 1 oktober 2020 treedt het klachtrecht voor gedetineerden in werking.</w:t>
      </w:r>
      <w:r w:rsidR="00F43306" w:rsidRPr="00A830AC">
        <w:rPr>
          <w:rStyle w:val="eop"/>
          <w:rFonts w:ascii="Arial" w:hAnsi="Arial" w:cs="Arial"/>
          <w:color w:val="000000"/>
          <w:sz w:val="20"/>
          <w:szCs w:val="20"/>
        </w:rPr>
        <w:t xml:space="preserve"> Een gedetineerde kan een klacht indienen bij de Klachtcommissie over elke beslissing, of het verzuim ervan, die door of namens de directeur ten aanzien van hem werd genomen.</w:t>
      </w:r>
      <w:r w:rsidRPr="00A830AC">
        <w:rPr>
          <w:rStyle w:val="eop"/>
          <w:rFonts w:ascii="Arial" w:hAnsi="Arial" w:cs="Arial"/>
          <w:color w:val="000000"/>
          <w:sz w:val="20"/>
          <w:szCs w:val="20"/>
        </w:rPr>
        <w:t xml:space="preserve"> Om </w:t>
      </w:r>
      <w:r w:rsidR="00F43306" w:rsidRPr="00A830AC">
        <w:rPr>
          <w:rStyle w:val="eop"/>
          <w:rFonts w:ascii="Arial" w:hAnsi="Arial" w:cs="Arial"/>
          <w:color w:val="000000"/>
          <w:sz w:val="20"/>
          <w:szCs w:val="20"/>
        </w:rPr>
        <w:t>het</w:t>
      </w:r>
      <w:r w:rsidRPr="00A830AC">
        <w:rPr>
          <w:rStyle w:val="eop"/>
          <w:rFonts w:ascii="Arial" w:hAnsi="Arial" w:cs="Arial"/>
          <w:color w:val="000000"/>
          <w:sz w:val="20"/>
          <w:szCs w:val="20"/>
        </w:rPr>
        <w:t xml:space="preserve"> klachtrecht in de praktijk vorm te geven stelt de Commissie van Toezicht uit haar leden een Klachtencommissie van drie leden samen. De Klachtencommissie wordt voorgezeten door een lid die houder is van een diploma master in de rechtswetenschappen. De twee bijzitters dienen niet te voldoen aan bepaalde opleidingsvoorwaarden</w:t>
      </w:r>
      <w:r w:rsidR="000E3ED7" w:rsidRPr="00A830AC">
        <w:rPr>
          <w:rStyle w:val="eop"/>
          <w:rFonts w:ascii="Arial" w:hAnsi="Arial" w:cs="Arial"/>
          <w:color w:val="000000"/>
          <w:sz w:val="20"/>
          <w:szCs w:val="20"/>
        </w:rPr>
        <w:t>.</w:t>
      </w:r>
    </w:p>
    <w:p w14:paraId="7227EE2F" w14:textId="77777777" w:rsidR="00A830AC" w:rsidRDefault="00A830AC" w:rsidP="001D6D51">
      <w:pPr>
        <w:pStyle w:val="paragraph"/>
        <w:spacing w:before="0" w:beforeAutospacing="0" w:after="0" w:afterAutospacing="0"/>
        <w:jc w:val="both"/>
        <w:textAlignment w:val="baseline"/>
        <w:rPr>
          <w:rStyle w:val="normaltextrun"/>
          <w:rFonts w:ascii="Arial" w:hAnsi="Arial" w:cs="Arial"/>
          <w:b/>
          <w:bCs/>
          <w:color w:val="000000"/>
        </w:rPr>
      </w:pPr>
    </w:p>
    <w:tbl>
      <w:tblPr>
        <w:tblStyle w:val="Grilledutableau"/>
        <w:tblW w:w="0" w:type="auto"/>
        <w:tblLook w:val="04A0" w:firstRow="1" w:lastRow="0" w:firstColumn="1" w:lastColumn="0" w:noHBand="0" w:noVBand="1"/>
      </w:tblPr>
      <w:tblGrid>
        <w:gridCol w:w="9062"/>
      </w:tblGrid>
      <w:tr w:rsidR="00A830AC" w14:paraId="3A067B53" w14:textId="77777777" w:rsidTr="00A830AC">
        <w:tc>
          <w:tcPr>
            <w:tcW w:w="9062" w:type="dxa"/>
          </w:tcPr>
          <w:p w14:paraId="67D6E470" w14:textId="71DC63FA" w:rsidR="00A830AC" w:rsidRPr="00A830AC" w:rsidRDefault="00A830AC" w:rsidP="001D6D51">
            <w:pPr>
              <w:pStyle w:val="paragraph"/>
              <w:spacing w:before="0" w:beforeAutospacing="0" w:after="0" w:afterAutospacing="0"/>
              <w:jc w:val="both"/>
              <w:textAlignment w:val="baseline"/>
              <w:rPr>
                <w:rStyle w:val="normaltextrun"/>
                <w:rFonts w:ascii="Segoe UI" w:hAnsi="Segoe UI" w:cs="Segoe UI"/>
                <w:sz w:val="18"/>
                <w:szCs w:val="18"/>
              </w:rPr>
            </w:pPr>
            <w:r>
              <w:rPr>
                <w:rStyle w:val="normaltextrun"/>
                <w:rFonts w:ascii="Arial" w:hAnsi="Arial" w:cs="Arial"/>
                <w:b/>
                <w:bCs/>
                <w:color w:val="000000"/>
              </w:rPr>
              <w:t>De rol van een Commissie van Toezicht </w:t>
            </w:r>
            <w:r>
              <w:rPr>
                <w:rStyle w:val="eop"/>
                <w:rFonts w:ascii="Arial" w:hAnsi="Arial" w:cs="Arial"/>
                <w:color w:val="000000"/>
              </w:rPr>
              <w:t> </w:t>
            </w:r>
          </w:p>
        </w:tc>
      </w:tr>
    </w:tbl>
    <w:p w14:paraId="7F1D8EF5" w14:textId="77777777" w:rsidR="001D6D51" w:rsidRDefault="001D6D51" w:rsidP="001D6D51">
      <w:pPr>
        <w:pStyle w:val="paragraph"/>
        <w:spacing w:before="0" w:beforeAutospacing="0" w:after="0" w:afterAutospacing="0"/>
        <w:jc w:val="both"/>
        <w:textAlignment w:val="baseline"/>
        <w:rPr>
          <w:rStyle w:val="normaltextrun"/>
          <w:rFonts w:ascii="Arial" w:hAnsi="Arial" w:cs="Arial"/>
          <w:b/>
          <w:bCs/>
          <w:i/>
          <w:iCs/>
          <w:color w:val="000000"/>
          <w:sz w:val="20"/>
          <w:szCs w:val="20"/>
        </w:rPr>
      </w:pPr>
    </w:p>
    <w:p w14:paraId="2C0259F2" w14:textId="77777777" w:rsidR="001D6D51" w:rsidRDefault="001D6D51" w:rsidP="001D6D5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i/>
          <w:iCs/>
          <w:color w:val="000000"/>
          <w:sz w:val="20"/>
          <w:szCs w:val="20"/>
        </w:rPr>
        <w:t>MISSIE: </w:t>
      </w:r>
      <w:r>
        <w:rPr>
          <w:rStyle w:val="eop"/>
          <w:rFonts w:ascii="Arial" w:hAnsi="Arial" w:cs="Arial"/>
          <w:color w:val="000000"/>
          <w:sz w:val="20"/>
          <w:szCs w:val="20"/>
        </w:rPr>
        <w:t> </w:t>
      </w:r>
    </w:p>
    <w:p w14:paraId="71416603" w14:textId="77777777" w:rsidR="001D6D51" w:rsidRDefault="001D6D51" w:rsidP="001D6D5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Een onafhankelijk toezicht uitoefenen op de gevangenissen, in het bijzonder op de naleving van de mensenrechten en op het eerbiedigen van de waardigheid van de gedetineerde personen.</w:t>
      </w:r>
      <w:r>
        <w:rPr>
          <w:rStyle w:val="eop"/>
          <w:rFonts w:ascii="Arial" w:hAnsi="Arial" w:cs="Arial"/>
          <w:color w:val="000000"/>
          <w:sz w:val="20"/>
          <w:szCs w:val="20"/>
        </w:rPr>
        <w:t> </w:t>
      </w:r>
    </w:p>
    <w:p w14:paraId="74F37DC5" w14:textId="77777777" w:rsidR="001D6D51" w:rsidRDefault="001D6D51" w:rsidP="001D6D51">
      <w:pPr>
        <w:pStyle w:val="paragraph"/>
        <w:spacing w:before="0" w:beforeAutospacing="0" w:after="0" w:afterAutospacing="0"/>
        <w:jc w:val="both"/>
        <w:textAlignment w:val="baseline"/>
        <w:rPr>
          <w:rStyle w:val="normaltextrun"/>
          <w:rFonts w:ascii="Arial" w:hAnsi="Arial" w:cs="Arial"/>
          <w:b/>
          <w:bCs/>
          <w:i/>
          <w:iCs/>
          <w:color w:val="000000"/>
          <w:sz w:val="20"/>
          <w:szCs w:val="20"/>
        </w:rPr>
      </w:pPr>
    </w:p>
    <w:p w14:paraId="3C2CD1FF" w14:textId="77777777" w:rsidR="001D6D51" w:rsidRDefault="001D6D51" w:rsidP="001D6D5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i/>
          <w:iCs/>
          <w:color w:val="000000"/>
          <w:sz w:val="20"/>
          <w:szCs w:val="20"/>
        </w:rPr>
        <w:t>SAMENSTELLING: </w:t>
      </w:r>
      <w:r>
        <w:rPr>
          <w:rStyle w:val="eop"/>
          <w:rFonts w:ascii="Arial" w:hAnsi="Arial" w:cs="Arial"/>
          <w:color w:val="000000"/>
          <w:sz w:val="20"/>
          <w:szCs w:val="20"/>
        </w:rPr>
        <w:t> </w:t>
      </w:r>
    </w:p>
    <w:p w14:paraId="3E81EC3A" w14:textId="77777777" w:rsidR="00A830AC" w:rsidRPr="00A830AC" w:rsidRDefault="001D6D51" w:rsidP="001D6D51">
      <w:pPr>
        <w:pStyle w:val="paragraph"/>
        <w:spacing w:before="0" w:beforeAutospacing="0" w:after="0" w:afterAutospacing="0"/>
        <w:jc w:val="both"/>
        <w:textAlignment w:val="baseline"/>
        <w:rPr>
          <w:rStyle w:val="normaltextrun"/>
          <w:rFonts w:ascii="Arial" w:hAnsi="Arial" w:cs="Arial"/>
          <w:color w:val="000000"/>
          <w:sz w:val="20"/>
          <w:szCs w:val="20"/>
        </w:rPr>
      </w:pPr>
      <w:r>
        <w:rPr>
          <w:rStyle w:val="normaltextrun"/>
          <w:rFonts w:ascii="Arial" w:hAnsi="Arial" w:cs="Arial"/>
          <w:color w:val="000000"/>
          <w:sz w:val="20"/>
          <w:szCs w:val="20"/>
        </w:rPr>
        <w:t>Elke </w:t>
      </w:r>
      <w:proofErr w:type="spellStart"/>
      <w:r>
        <w:rPr>
          <w:rStyle w:val="spellingerror"/>
          <w:rFonts w:ascii="Arial" w:hAnsi="Arial" w:cs="Arial"/>
          <w:color w:val="000000"/>
          <w:sz w:val="20"/>
          <w:szCs w:val="20"/>
        </w:rPr>
        <w:t>CvT</w:t>
      </w:r>
      <w:proofErr w:type="spellEnd"/>
      <w:r>
        <w:rPr>
          <w:rStyle w:val="normaltextrun"/>
          <w:rFonts w:ascii="Arial" w:hAnsi="Arial" w:cs="Arial"/>
          <w:color w:val="000000"/>
          <w:sz w:val="20"/>
          <w:szCs w:val="20"/>
        </w:rPr>
        <w:t xml:space="preserve"> bestaat uit 6 tot 18 leden, afkomstig uit de brede maatschappij (waaronder minimaal 2 juristen </w:t>
      </w:r>
      <w:r w:rsidRPr="00A830AC">
        <w:rPr>
          <w:rStyle w:val="normaltextrun"/>
          <w:rFonts w:ascii="Arial" w:hAnsi="Arial" w:cs="Arial"/>
          <w:color w:val="000000"/>
          <w:sz w:val="20"/>
          <w:szCs w:val="20"/>
        </w:rPr>
        <w:t xml:space="preserve">en 1 arts). </w:t>
      </w:r>
    </w:p>
    <w:p w14:paraId="1E80FEFA" w14:textId="195034EE" w:rsidR="001D6D51" w:rsidRDefault="00F43306" w:rsidP="001D6D51">
      <w:pPr>
        <w:pStyle w:val="paragraph"/>
        <w:spacing w:before="0" w:beforeAutospacing="0" w:after="0" w:afterAutospacing="0"/>
        <w:jc w:val="both"/>
        <w:textAlignment w:val="baseline"/>
        <w:rPr>
          <w:rStyle w:val="eop"/>
          <w:rFonts w:ascii="Arial" w:hAnsi="Arial" w:cs="Arial"/>
          <w:color w:val="000000"/>
          <w:sz w:val="20"/>
          <w:szCs w:val="20"/>
        </w:rPr>
      </w:pPr>
      <w:r w:rsidRPr="00A830AC">
        <w:rPr>
          <w:rStyle w:val="normaltextrun"/>
          <w:rFonts w:ascii="Arial" w:hAnsi="Arial" w:cs="Arial"/>
          <w:color w:val="000000"/>
          <w:sz w:val="20"/>
          <w:szCs w:val="20"/>
        </w:rPr>
        <w:t xml:space="preserve">De Klachtencommissie bestaat uit 3 leden waarvan de voorzitter houder is van een diploma master in de rechtswetenschappen, de Commissie duidt ook enkele plaatsvervangers aan. </w:t>
      </w:r>
      <w:r w:rsidR="001D6D51" w:rsidRPr="00A830AC">
        <w:rPr>
          <w:rStyle w:val="normaltextrun"/>
          <w:rFonts w:ascii="Arial" w:hAnsi="Arial" w:cs="Arial"/>
          <w:color w:val="000000"/>
          <w:sz w:val="20"/>
          <w:szCs w:val="20"/>
        </w:rPr>
        <w:t>Hun mandaat duurt 5 jaar.</w:t>
      </w:r>
      <w:r w:rsidR="001D6D51">
        <w:rPr>
          <w:rStyle w:val="eop"/>
          <w:rFonts w:ascii="Arial" w:hAnsi="Arial" w:cs="Arial"/>
          <w:color w:val="000000"/>
          <w:sz w:val="20"/>
          <w:szCs w:val="20"/>
        </w:rPr>
        <w:t> </w:t>
      </w:r>
    </w:p>
    <w:p w14:paraId="350B495B" w14:textId="77777777" w:rsidR="00A830AC" w:rsidRDefault="00A830AC" w:rsidP="001D6D51">
      <w:pPr>
        <w:pStyle w:val="paragraph"/>
        <w:spacing w:before="0" w:beforeAutospacing="0" w:after="0" w:afterAutospacing="0"/>
        <w:jc w:val="both"/>
        <w:textAlignment w:val="baseline"/>
        <w:rPr>
          <w:rFonts w:ascii="Segoe UI" w:hAnsi="Segoe UI" w:cs="Segoe UI"/>
          <w:sz w:val="18"/>
          <w:szCs w:val="18"/>
        </w:rPr>
      </w:pPr>
    </w:p>
    <w:p w14:paraId="55C28068" w14:textId="77777777" w:rsidR="001D6D51" w:rsidRDefault="001D6D51" w:rsidP="001D6D5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i/>
          <w:iCs/>
          <w:color w:val="000000"/>
          <w:sz w:val="20"/>
          <w:szCs w:val="20"/>
        </w:rPr>
        <w:t>WERKING: </w:t>
      </w:r>
      <w:r>
        <w:rPr>
          <w:rStyle w:val="eop"/>
          <w:rFonts w:ascii="Arial" w:hAnsi="Arial" w:cs="Arial"/>
          <w:color w:val="000000"/>
          <w:sz w:val="20"/>
          <w:szCs w:val="20"/>
        </w:rPr>
        <w:t> </w:t>
      </w:r>
    </w:p>
    <w:p w14:paraId="21C4E97A" w14:textId="77777777" w:rsidR="001D6D51" w:rsidRDefault="001D6D51" w:rsidP="001D6D5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De </w:t>
      </w:r>
      <w:proofErr w:type="spellStart"/>
      <w:r>
        <w:rPr>
          <w:rStyle w:val="spellingerror"/>
          <w:rFonts w:ascii="Arial" w:hAnsi="Arial" w:cs="Arial"/>
          <w:color w:val="000000"/>
          <w:sz w:val="20"/>
          <w:szCs w:val="20"/>
        </w:rPr>
        <w:t>CvT</w:t>
      </w:r>
      <w:proofErr w:type="spellEnd"/>
      <w:r>
        <w:rPr>
          <w:rStyle w:val="normaltextrun"/>
          <w:rFonts w:ascii="Arial" w:hAnsi="Arial" w:cs="Arial"/>
          <w:color w:val="000000"/>
          <w:sz w:val="20"/>
          <w:szCs w:val="20"/>
        </w:rPr>
        <w:t> duidt elke maand één van haar leden als “maandcommissaris” aan die de gevangenis minstens éénmaal per week bezoekt. De </w:t>
      </w:r>
      <w:proofErr w:type="spellStart"/>
      <w:r>
        <w:rPr>
          <w:rStyle w:val="spellingerror"/>
          <w:rFonts w:ascii="Arial" w:hAnsi="Arial" w:cs="Arial"/>
          <w:color w:val="000000"/>
          <w:sz w:val="20"/>
          <w:szCs w:val="20"/>
        </w:rPr>
        <w:t>CvT</w:t>
      </w:r>
      <w:proofErr w:type="spellEnd"/>
      <w:r>
        <w:rPr>
          <w:rStyle w:val="normaltextrun"/>
          <w:rFonts w:ascii="Arial" w:hAnsi="Arial" w:cs="Arial"/>
          <w:color w:val="000000"/>
          <w:sz w:val="20"/>
          <w:szCs w:val="20"/>
        </w:rPr>
        <w:t> bemiddelt om concrete problemen waarmee gedetineerde personen in de gevangenis geconfronteerd worden op te lossen.</w:t>
      </w:r>
      <w:r>
        <w:rPr>
          <w:rStyle w:val="eop"/>
          <w:rFonts w:ascii="Arial" w:hAnsi="Arial" w:cs="Arial"/>
          <w:color w:val="000000"/>
          <w:sz w:val="20"/>
          <w:szCs w:val="20"/>
        </w:rPr>
        <w:t> </w:t>
      </w:r>
    </w:p>
    <w:p w14:paraId="1A3DC30A" w14:textId="77777777" w:rsidR="001D6D51" w:rsidRDefault="001D6D51" w:rsidP="001D6D5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De </w:t>
      </w:r>
      <w:proofErr w:type="spellStart"/>
      <w:r>
        <w:rPr>
          <w:rStyle w:val="spellingerror"/>
          <w:rFonts w:ascii="Arial" w:hAnsi="Arial" w:cs="Arial"/>
          <w:color w:val="000000"/>
          <w:sz w:val="20"/>
          <w:szCs w:val="20"/>
        </w:rPr>
        <w:t>CvT</w:t>
      </w:r>
      <w:proofErr w:type="spellEnd"/>
      <w:r>
        <w:rPr>
          <w:rStyle w:val="normaltextrun"/>
          <w:rFonts w:ascii="Arial" w:hAnsi="Arial" w:cs="Arial"/>
          <w:color w:val="000000"/>
          <w:sz w:val="20"/>
          <w:szCs w:val="20"/>
        </w:rPr>
        <w:t> vergadert éénmaal per maand, bespreekt het schriftelijk verslag van de maandcommissaris, stelt eventuele adviezen, voorstellen of inlichtingen op t.a.v. de CTRG, alsook een jaarverslag.</w:t>
      </w:r>
      <w:r>
        <w:rPr>
          <w:rStyle w:val="eop"/>
          <w:rFonts w:ascii="Arial" w:hAnsi="Arial" w:cs="Arial"/>
          <w:color w:val="000000"/>
          <w:sz w:val="20"/>
          <w:szCs w:val="20"/>
        </w:rPr>
        <w:t> </w:t>
      </w:r>
    </w:p>
    <w:p w14:paraId="4E7028AE" w14:textId="77777777" w:rsidR="001D6D51" w:rsidRPr="00A830AC" w:rsidRDefault="001D6D51" w:rsidP="001D6D5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lastRenderedPageBreak/>
        <w:t xml:space="preserve">In het kader van het </w:t>
      </w:r>
      <w:r w:rsidRPr="00A830AC">
        <w:rPr>
          <w:rStyle w:val="normaltextrun"/>
          <w:rFonts w:ascii="Arial" w:hAnsi="Arial" w:cs="Arial"/>
          <w:color w:val="000000"/>
          <w:sz w:val="20"/>
          <w:szCs w:val="20"/>
        </w:rPr>
        <w:t>beklagrecht, heeft elke </w:t>
      </w:r>
      <w:proofErr w:type="spellStart"/>
      <w:r w:rsidRPr="00A830AC">
        <w:rPr>
          <w:rStyle w:val="spellingerror"/>
          <w:rFonts w:ascii="Arial" w:hAnsi="Arial" w:cs="Arial"/>
          <w:color w:val="000000"/>
          <w:sz w:val="20"/>
          <w:szCs w:val="20"/>
        </w:rPr>
        <w:t>CvT</w:t>
      </w:r>
      <w:proofErr w:type="spellEnd"/>
      <w:r w:rsidRPr="00A830AC">
        <w:rPr>
          <w:rStyle w:val="normaltextrun"/>
          <w:rFonts w:ascii="Arial" w:hAnsi="Arial" w:cs="Arial"/>
          <w:color w:val="000000"/>
          <w:sz w:val="20"/>
          <w:szCs w:val="20"/>
        </w:rPr>
        <w:t> recent 3 leden aangeduid (waarvan 1 jurist) die de klachten van gedetineerden over beslissingen van de gevangenisdirectie zullen behandelen.</w:t>
      </w:r>
      <w:r w:rsidR="00F43306" w:rsidRPr="00A830AC">
        <w:rPr>
          <w:rStyle w:val="normaltextrun"/>
          <w:rFonts w:ascii="Arial" w:hAnsi="Arial" w:cs="Arial"/>
          <w:color w:val="000000"/>
          <w:sz w:val="20"/>
          <w:szCs w:val="20"/>
        </w:rPr>
        <w:t xml:space="preserve"> De klachtencommissie zetelt, als onafhankelijk rechtscollege, om de 14 dagen (ongeveer 3 a 4 uur per zitting) en behandelt de klachten van de gedetineerden. </w:t>
      </w:r>
      <w:r w:rsidRPr="00A830AC">
        <w:rPr>
          <w:rStyle w:val="eop"/>
          <w:rFonts w:ascii="Arial" w:hAnsi="Arial" w:cs="Arial"/>
          <w:color w:val="000000"/>
          <w:sz w:val="20"/>
          <w:szCs w:val="20"/>
        </w:rPr>
        <w:t> </w:t>
      </w:r>
    </w:p>
    <w:p w14:paraId="3FD57114" w14:textId="77777777" w:rsidR="001D6D51" w:rsidRDefault="001D6D51" w:rsidP="001D6D51">
      <w:pPr>
        <w:pStyle w:val="paragraph"/>
        <w:spacing w:before="0" w:beforeAutospacing="0" w:after="0" w:afterAutospacing="0"/>
        <w:jc w:val="both"/>
        <w:textAlignment w:val="baseline"/>
        <w:rPr>
          <w:rFonts w:ascii="Segoe UI" w:hAnsi="Segoe UI" w:cs="Segoe UI"/>
          <w:sz w:val="18"/>
          <w:szCs w:val="18"/>
        </w:rPr>
      </w:pPr>
      <w:r w:rsidRPr="00A830AC">
        <w:rPr>
          <w:rStyle w:val="normaltextrun"/>
          <w:rFonts w:ascii="Arial" w:hAnsi="Arial" w:cs="Arial"/>
          <w:color w:val="000000"/>
          <w:sz w:val="20"/>
          <w:szCs w:val="20"/>
        </w:rPr>
        <w:t>De </w:t>
      </w:r>
      <w:proofErr w:type="spellStart"/>
      <w:r w:rsidRPr="00A830AC">
        <w:rPr>
          <w:rStyle w:val="spellingerror"/>
          <w:rFonts w:ascii="Arial" w:hAnsi="Arial" w:cs="Arial"/>
          <w:color w:val="000000"/>
          <w:sz w:val="20"/>
          <w:szCs w:val="20"/>
        </w:rPr>
        <w:t>CvT</w:t>
      </w:r>
      <w:proofErr w:type="spellEnd"/>
      <w:r w:rsidRPr="00A830AC">
        <w:rPr>
          <w:rStyle w:val="normaltextrun"/>
          <w:rFonts w:ascii="Arial" w:hAnsi="Arial" w:cs="Arial"/>
          <w:color w:val="000000"/>
          <w:sz w:val="20"/>
          <w:szCs w:val="20"/>
        </w:rPr>
        <w:t> wordt bijgestaan door een secretaris.</w:t>
      </w:r>
      <w:r>
        <w:rPr>
          <w:rStyle w:val="eop"/>
          <w:rFonts w:ascii="Arial" w:hAnsi="Arial" w:cs="Arial"/>
          <w:color w:val="000000"/>
          <w:sz w:val="20"/>
          <w:szCs w:val="20"/>
        </w:rPr>
        <w:t> </w:t>
      </w:r>
    </w:p>
    <w:p w14:paraId="7A5FEC3F" w14:textId="77777777" w:rsidR="001D6D51" w:rsidRDefault="001D6D51" w:rsidP="001D6D5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0"/>
          <w:szCs w:val="20"/>
        </w:rPr>
        <w:t> </w:t>
      </w:r>
    </w:p>
    <w:tbl>
      <w:tblPr>
        <w:tblStyle w:val="Grilledutableau"/>
        <w:tblW w:w="0" w:type="auto"/>
        <w:tblLook w:val="04A0" w:firstRow="1" w:lastRow="0" w:firstColumn="1" w:lastColumn="0" w:noHBand="0" w:noVBand="1"/>
      </w:tblPr>
      <w:tblGrid>
        <w:gridCol w:w="9062"/>
      </w:tblGrid>
      <w:tr w:rsidR="00A830AC" w14:paraId="0146FEA7" w14:textId="77777777" w:rsidTr="00A830AC">
        <w:tc>
          <w:tcPr>
            <w:tcW w:w="9062" w:type="dxa"/>
          </w:tcPr>
          <w:p w14:paraId="1F1EF26D" w14:textId="5DBB3ABC" w:rsidR="00A830AC" w:rsidRDefault="00A830AC" w:rsidP="001D6D51">
            <w:pPr>
              <w:pStyle w:val="paragraph"/>
              <w:spacing w:before="0" w:beforeAutospacing="0" w:after="0" w:afterAutospacing="0"/>
              <w:jc w:val="both"/>
              <w:textAlignment w:val="baseline"/>
              <w:rPr>
                <w:rStyle w:val="normaltextrun"/>
                <w:rFonts w:ascii="Arial" w:hAnsi="Arial" w:cs="Arial"/>
                <w:b/>
                <w:bCs/>
                <w:color w:val="000000"/>
              </w:rPr>
            </w:pPr>
            <w:r>
              <w:rPr>
                <w:rStyle w:val="normaltextrun"/>
                <w:rFonts w:ascii="Arial" w:hAnsi="Arial" w:cs="Arial"/>
                <w:b/>
                <w:bCs/>
                <w:color w:val="000000"/>
              </w:rPr>
              <w:t>Voorwaarden en onverenigbaarheden</w:t>
            </w:r>
            <w:r>
              <w:rPr>
                <w:rStyle w:val="eop"/>
                <w:rFonts w:ascii="Arial" w:hAnsi="Arial" w:cs="Arial"/>
                <w:color w:val="000000"/>
              </w:rPr>
              <w:t> </w:t>
            </w:r>
          </w:p>
        </w:tc>
      </w:tr>
    </w:tbl>
    <w:p w14:paraId="3FB5121C" w14:textId="72C91EE0" w:rsidR="001D6D51" w:rsidRDefault="001D6D51" w:rsidP="001D6D51">
      <w:pPr>
        <w:pStyle w:val="paragraph"/>
        <w:spacing w:before="0" w:beforeAutospacing="0" w:after="0" w:afterAutospacing="0"/>
        <w:jc w:val="both"/>
        <w:textAlignment w:val="baseline"/>
        <w:rPr>
          <w:rFonts w:ascii="Segoe UI" w:hAnsi="Segoe UI" w:cs="Segoe UI"/>
          <w:sz w:val="18"/>
          <w:szCs w:val="18"/>
        </w:rPr>
      </w:pPr>
    </w:p>
    <w:p w14:paraId="208482C2" w14:textId="77777777" w:rsidR="001D6D51" w:rsidRDefault="001D6D51" w:rsidP="001D6D5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De voorwaarden zijn: </w:t>
      </w:r>
      <w:r>
        <w:rPr>
          <w:rStyle w:val="eop"/>
          <w:rFonts w:ascii="Arial" w:hAnsi="Arial" w:cs="Arial"/>
          <w:color w:val="000000"/>
          <w:sz w:val="20"/>
          <w:szCs w:val="20"/>
        </w:rPr>
        <w:t> </w:t>
      </w:r>
    </w:p>
    <w:p w14:paraId="16990400" w14:textId="77777777" w:rsidR="001D6D51" w:rsidRDefault="001D6D51" w:rsidP="00A830AC">
      <w:pPr>
        <w:pStyle w:val="paragraph"/>
        <w:numPr>
          <w:ilvl w:val="0"/>
          <w:numId w:val="11"/>
        </w:numPr>
        <w:spacing w:before="0" w:beforeAutospacing="0" w:after="0" w:afterAutospacing="0"/>
        <w:jc w:val="both"/>
        <w:textAlignment w:val="baseline"/>
        <w:rPr>
          <w:rFonts w:ascii="Arial" w:hAnsi="Arial" w:cs="Arial"/>
          <w:sz w:val="20"/>
          <w:szCs w:val="20"/>
        </w:rPr>
      </w:pPr>
      <w:r>
        <w:rPr>
          <w:rStyle w:val="contextualspellingandgrammarerror"/>
          <w:rFonts w:ascii="Arial" w:hAnsi="Arial" w:cs="Arial"/>
          <w:color w:val="000000"/>
          <w:sz w:val="20"/>
          <w:szCs w:val="20"/>
        </w:rPr>
        <w:t>meerderjarig</w:t>
      </w:r>
      <w:r>
        <w:rPr>
          <w:rStyle w:val="normaltextrun"/>
          <w:rFonts w:ascii="Arial" w:hAnsi="Arial" w:cs="Arial"/>
          <w:color w:val="000000"/>
          <w:sz w:val="20"/>
          <w:szCs w:val="20"/>
        </w:rPr>
        <w:t> zijn;</w:t>
      </w:r>
      <w:r>
        <w:rPr>
          <w:rStyle w:val="eop"/>
          <w:rFonts w:ascii="Arial" w:hAnsi="Arial" w:cs="Arial"/>
          <w:color w:val="000000"/>
          <w:sz w:val="20"/>
          <w:szCs w:val="20"/>
        </w:rPr>
        <w:t> </w:t>
      </w:r>
    </w:p>
    <w:p w14:paraId="073B3E55" w14:textId="77777777" w:rsidR="001D6D51" w:rsidRDefault="001D6D51" w:rsidP="00A830AC">
      <w:pPr>
        <w:pStyle w:val="paragraph"/>
        <w:numPr>
          <w:ilvl w:val="0"/>
          <w:numId w:val="11"/>
        </w:numPr>
        <w:spacing w:before="0" w:beforeAutospacing="0" w:after="0" w:afterAutospacing="0"/>
        <w:jc w:val="both"/>
        <w:textAlignment w:val="baseline"/>
        <w:rPr>
          <w:rFonts w:ascii="Arial" w:hAnsi="Arial" w:cs="Arial"/>
          <w:sz w:val="20"/>
          <w:szCs w:val="20"/>
        </w:rPr>
      </w:pPr>
      <w:r>
        <w:rPr>
          <w:rStyle w:val="contextualspellingandgrammarerror"/>
          <w:rFonts w:ascii="Arial" w:hAnsi="Arial" w:cs="Arial"/>
          <w:color w:val="000000"/>
          <w:sz w:val="20"/>
          <w:szCs w:val="20"/>
        </w:rPr>
        <w:t>een</w:t>
      </w:r>
      <w:r>
        <w:rPr>
          <w:rStyle w:val="normaltextrun"/>
          <w:rFonts w:ascii="Arial" w:hAnsi="Arial" w:cs="Arial"/>
          <w:color w:val="000000"/>
          <w:sz w:val="20"/>
          <w:szCs w:val="20"/>
        </w:rPr>
        <w:t> recent uittreksel uit het strafregister voorleggen, waaruit blijkt dat er ten opzichte van hem/haar geen elementen bestaan die onverzoenbaar zijn met een aanstelling;</w:t>
      </w:r>
      <w:r>
        <w:rPr>
          <w:rStyle w:val="eop"/>
          <w:rFonts w:ascii="Arial" w:hAnsi="Arial" w:cs="Arial"/>
          <w:color w:val="000000"/>
          <w:sz w:val="20"/>
          <w:szCs w:val="20"/>
        </w:rPr>
        <w:t> </w:t>
      </w:r>
    </w:p>
    <w:p w14:paraId="06D2FD8D" w14:textId="77777777" w:rsidR="001D6D51" w:rsidRDefault="001D6D51" w:rsidP="00A830AC">
      <w:pPr>
        <w:pStyle w:val="paragraph"/>
        <w:numPr>
          <w:ilvl w:val="0"/>
          <w:numId w:val="11"/>
        </w:numPr>
        <w:spacing w:before="0" w:beforeAutospacing="0" w:after="0" w:afterAutospacing="0"/>
        <w:jc w:val="both"/>
        <w:textAlignment w:val="baseline"/>
        <w:rPr>
          <w:rFonts w:ascii="Arial" w:hAnsi="Arial" w:cs="Arial"/>
          <w:sz w:val="20"/>
          <w:szCs w:val="20"/>
        </w:rPr>
      </w:pPr>
      <w:r>
        <w:rPr>
          <w:rStyle w:val="contextualspellingandgrammarerror"/>
          <w:rFonts w:ascii="Arial" w:hAnsi="Arial" w:cs="Arial"/>
          <w:color w:val="000000"/>
          <w:sz w:val="20"/>
          <w:szCs w:val="20"/>
        </w:rPr>
        <w:t>de</w:t>
      </w:r>
      <w:r>
        <w:rPr>
          <w:rStyle w:val="normaltextrun"/>
          <w:rFonts w:ascii="Arial" w:hAnsi="Arial" w:cs="Arial"/>
          <w:color w:val="000000"/>
          <w:sz w:val="20"/>
          <w:szCs w:val="20"/>
        </w:rPr>
        <w:t> taal beheersen van het gebied waar de betrokken gevangenis ligt;</w:t>
      </w:r>
      <w:r>
        <w:rPr>
          <w:rStyle w:val="eop"/>
          <w:rFonts w:ascii="Arial" w:hAnsi="Arial" w:cs="Arial"/>
          <w:color w:val="000000"/>
          <w:sz w:val="20"/>
          <w:szCs w:val="20"/>
        </w:rPr>
        <w:t> </w:t>
      </w:r>
    </w:p>
    <w:p w14:paraId="6755C650" w14:textId="77777777" w:rsidR="001D6D51" w:rsidRDefault="001D6D51" w:rsidP="00A830AC">
      <w:pPr>
        <w:pStyle w:val="paragraph"/>
        <w:numPr>
          <w:ilvl w:val="0"/>
          <w:numId w:val="11"/>
        </w:numPr>
        <w:spacing w:before="0" w:beforeAutospacing="0" w:after="0" w:afterAutospacing="0"/>
        <w:jc w:val="both"/>
        <w:textAlignment w:val="baseline"/>
        <w:rPr>
          <w:rFonts w:ascii="Arial" w:hAnsi="Arial" w:cs="Arial"/>
          <w:sz w:val="20"/>
          <w:szCs w:val="20"/>
        </w:rPr>
      </w:pPr>
      <w:r>
        <w:rPr>
          <w:rStyle w:val="contextualspellingandgrammarerror"/>
          <w:rFonts w:ascii="Arial" w:hAnsi="Arial" w:cs="Arial"/>
          <w:color w:val="000000"/>
          <w:sz w:val="20"/>
          <w:szCs w:val="20"/>
        </w:rPr>
        <w:t>voor</w:t>
      </w:r>
      <w:r>
        <w:rPr>
          <w:rStyle w:val="normaltextrun"/>
          <w:rFonts w:ascii="Arial" w:hAnsi="Arial" w:cs="Arial"/>
          <w:color w:val="000000"/>
          <w:sz w:val="20"/>
          <w:szCs w:val="20"/>
        </w:rPr>
        <w:t> de leden jurist en arts: het vereiste diploma voorleggen.</w:t>
      </w:r>
      <w:r>
        <w:rPr>
          <w:rStyle w:val="eop"/>
          <w:rFonts w:ascii="Arial" w:hAnsi="Arial" w:cs="Arial"/>
          <w:color w:val="000000"/>
          <w:sz w:val="20"/>
          <w:szCs w:val="20"/>
        </w:rPr>
        <w:t> </w:t>
      </w:r>
    </w:p>
    <w:p w14:paraId="60A5DED3" w14:textId="77777777" w:rsidR="001D6D51" w:rsidRDefault="001D6D51" w:rsidP="001D6D5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0"/>
          <w:szCs w:val="20"/>
        </w:rPr>
        <w:t> </w:t>
      </w:r>
    </w:p>
    <w:p w14:paraId="566236D8" w14:textId="77777777" w:rsidR="001D6D51" w:rsidRDefault="001D6D51" w:rsidP="001D6D5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De onverenigbaarheden zijn: </w:t>
      </w:r>
      <w:r>
        <w:rPr>
          <w:rStyle w:val="eop"/>
          <w:rFonts w:ascii="Arial" w:hAnsi="Arial" w:cs="Arial"/>
          <w:color w:val="000000"/>
          <w:sz w:val="20"/>
          <w:szCs w:val="20"/>
        </w:rPr>
        <w:t> </w:t>
      </w:r>
    </w:p>
    <w:p w14:paraId="10DECF6B" w14:textId="77777777" w:rsidR="001D6D51" w:rsidRDefault="001D6D51" w:rsidP="00A830AC">
      <w:pPr>
        <w:pStyle w:val="paragraph"/>
        <w:numPr>
          <w:ilvl w:val="0"/>
          <w:numId w:val="12"/>
        </w:numPr>
        <w:spacing w:before="0" w:beforeAutospacing="0" w:after="0" w:afterAutospacing="0"/>
        <w:jc w:val="both"/>
        <w:textAlignment w:val="baseline"/>
        <w:rPr>
          <w:rFonts w:ascii="Arial" w:hAnsi="Arial" w:cs="Arial"/>
          <w:sz w:val="20"/>
          <w:szCs w:val="20"/>
        </w:rPr>
      </w:pPr>
      <w:r>
        <w:rPr>
          <w:rStyle w:val="contextualspellingandgrammarerror"/>
          <w:rFonts w:ascii="Arial" w:hAnsi="Arial" w:cs="Arial"/>
          <w:color w:val="000000"/>
          <w:sz w:val="20"/>
          <w:szCs w:val="20"/>
        </w:rPr>
        <w:t>het</w:t>
      </w:r>
      <w:r>
        <w:rPr>
          <w:rStyle w:val="normaltextrun"/>
          <w:rFonts w:ascii="Arial" w:hAnsi="Arial" w:cs="Arial"/>
          <w:color w:val="000000"/>
          <w:sz w:val="20"/>
          <w:szCs w:val="20"/>
        </w:rPr>
        <w:t> (effectief) lidmaatschap van de CTRG;</w:t>
      </w:r>
      <w:r>
        <w:rPr>
          <w:rStyle w:val="eop"/>
          <w:rFonts w:ascii="Arial" w:hAnsi="Arial" w:cs="Arial"/>
          <w:color w:val="000000"/>
          <w:sz w:val="20"/>
          <w:szCs w:val="20"/>
        </w:rPr>
        <w:t> </w:t>
      </w:r>
    </w:p>
    <w:p w14:paraId="4EC7F245" w14:textId="77777777" w:rsidR="001D6D51" w:rsidRDefault="001D6D51" w:rsidP="00A830AC">
      <w:pPr>
        <w:pStyle w:val="paragraph"/>
        <w:numPr>
          <w:ilvl w:val="0"/>
          <w:numId w:val="12"/>
        </w:numPr>
        <w:spacing w:before="0" w:beforeAutospacing="0" w:after="0" w:afterAutospacing="0"/>
        <w:jc w:val="both"/>
        <w:textAlignment w:val="baseline"/>
        <w:rPr>
          <w:rFonts w:ascii="Arial" w:hAnsi="Arial" w:cs="Arial"/>
          <w:sz w:val="20"/>
          <w:szCs w:val="20"/>
        </w:rPr>
      </w:pPr>
      <w:r>
        <w:rPr>
          <w:rStyle w:val="contextualspellingandgrammarerror"/>
          <w:rFonts w:ascii="Arial" w:hAnsi="Arial" w:cs="Arial"/>
          <w:color w:val="000000"/>
          <w:sz w:val="20"/>
          <w:szCs w:val="20"/>
        </w:rPr>
        <w:t>de</w:t>
      </w:r>
      <w:r>
        <w:rPr>
          <w:rStyle w:val="normaltextrun"/>
          <w:rFonts w:ascii="Arial" w:hAnsi="Arial" w:cs="Arial"/>
          <w:color w:val="000000"/>
          <w:sz w:val="20"/>
          <w:szCs w:val="20"/>
        </w:rPr>
        <w:t> uitoefening van een ambt bij of de uitvoering van een opdracht voor de penitentiaire administratie;</w:t>
      </w:r>
      <w:r>
        <w:rPr>
          <w:rStyle w:val="eop"/>
          <w:rFonts w:ascii="Arial" w:hAnsi="Arial" w:cs="Arial"/>
          <w:color w:val="000000"/>
          <w:sz w:val="20"/>
          <w:szCs w:val="20"/>
        </w:rPr>
        <w:t> </w:t>
      </w:r>
    </w:p>
    <w:p w14:paraId="67A615F5" w14:textId="77777777" w:rsidR="001D6D51" w:rsidRDefault="001D6D51" w:rsidP="00A830AC">
      <w:pPr>
        <w:pStyle w:val="paragraph"/>
        <w:numPr>
          <w:ilvl w:val="0"/>
          <w:numId w:val="12"/>
        </w:numPr>
        <w:spacing w:before="0" w:beforeAutospacing="0" w:after="0" w:afterAutospacing="0"/>
        <w:jc w:val="both"/>
        <w:textAlignment w:val="baseline"/>
        <w:rPr>
          <w:rFonts w:ascii="Arial" w:hAnsi="Arial" w:cs="Arial"/>
          <w:sz w:val="20"/>
          <w:szCs w:val="20"/>
        </w:rPr>
      </w:pPr>
      <w:r>
        <w:rPr>
          <w:rStyle w:val="contextualspellingandgrammarerror"/>
          <w:rFonts w:ascii="Arial" w:hAnsi="Arial" w:cs="Arial"/>
          <w:color w:val="000000"/>
          <w:sz w:val="20"/>
          <w:szCs w:val="20"/>
        </w:rPr>
        <w:t>de</w:t>
      </w:r>
      <w:r>
        <w:rPr>
          <w:rStyle w:val="normaltextrun"/>
          <w:rFonts w:ascii="Arial" w:hAnsi="Arial" w:cs="Arial"/>
          <w:color w:val="000000"/>
          <w:sz w:val="20"/>
          <w:szCs w:val="20"/>
        </w:rPr>
        <w:t> uitoefening van een ambt bij de </w:t>
      </w:r>
      <w:proofErr w:type="spellStart"/>
      <w:r>
        <w:rPr>
          <w:rStyle w:val="spellingerror"/>
          <w:rFonts w:ascii="Arial" w:hAnsi="Arial" w:cs="Arial"/>
          <w:color w:val="000000"/>
          <w:sz w:val="20"/>
          <w:szCs w:val="20"/>
        </w:rPr>
        <w:t>strafuitvoeringsrechtbank</w:t>
      </w:r>
      <w:proofErr w:type="spellEnd"/>
      <w:r>
        <w:rPr>
          <w:rStyle w:val="normaltextrun"/>
          <w:rFonts w:ascii="Arial" w:hAnsi="Arial" w:cs="Arial"/>
          <w:color w:val="000000"/>
          <w:sz w:val="20"/>
          <w:szCs w:val="20"/>
        </w:rPr>
        <w:t>;</w:t>
      </w:r>
      <w:r>
        <w:rPr>
          <w:rStyle w:val="eop"/>
          <w:rFonts w:ascii="Arial" w:hAnsi="Arial" w:cs="Arial"/>
          <w:color w:val="000000"/>
          <w:sz w:val="20"/>
          <w:szCs w:val="20"/>
        </w:rPr>
        <w:t> </w:t>
      </w:r>
    </w:p>
    <w:p w14:paraId="69A5507D" w14:textId="77777777" w:rsidR="001D6D51" w:rsidRDefault="001D6D51" w:rsidP="00A830AC">
      <w:pPr>
        <w:pStyle w:val="paragraph"/>
        <w:numPr>
          <w:ilvl w:val="0"/>
          <w:numId w:val="12"/>
        </w:numPr>
        <w:spacing w:before="0" w:beforeAutospacing="0" w:after="0" w:afterAutospacing="0"/>
        <w:jc w:val="both"/>
        <w:textAlignment w:val="baseline"/>
        <w:rPr>
          <w:rFonts w:ascii="Arial" w:hAnsi="Arial" w:cs="Arial"/>
          <w:sz w:val="20"/>
          <w:szCs w:val="20"/>
        </w:rPr>
      </w:pPr>
      <w:r>
        <w:rPr>
          <w:rStyle w:val="contextualspellingandgrammarerror"/>
          <w:rFonts w:ascii="Arial" w:hAnsi="Arial" w:cs="Arial"/>
          <w:color w:val="000000"/>
          <w:sz w:val="20"/>
          <w:szCs w:val="20"/>
        </w:rPr>
        <w:t>de</w:t>
      </w:r>
      <w:r>
        <w:rPr>
          <w:rStyle w:val="normaltextrun"/>
          <w:rFonts w:ascii="Arial" w:hAnsi="Arial" w:cs="Arial"/>
          <w:color w:val="000000"/>
          <w:sz w:val="20"/>
          <w:szCs w:val="20"/>
        </w:rPr>
        <w:t> uitoefening van een ambt bij de </w:t>
      </w:r>
      <w:proofErr w:type="spellStart"/>
      <w:r>
        <w:rPr>
          <w:rStyle w:val="spellingerror"/>
          <w:rFonts w:ascii="Arial" w:hAnsi="Arial" w:cs="Arial"/>
          <w:color w:val="000000"/>
          <w:sz w:val="20"/>
          <w:szCs w:val="20"/>
        </w:rPr>
        <w:t>Beleidscel</w:t>
      </w:r>
      <w:proofErr w:type="spellEnd"/>
      <w:r>
        <w:rPr>
          <w:rStyle w:val="normaltextrun"/>
          <w:rFonts w:ascii="Arial" w:hAnsi="Arial" w:cs="Arial"/>
          <w:color w:val="000000"/>
          <w:sz w:val="20"/>
          <w:szCs w:val="20"/>
        </w:rPr>
        <w:t> van een regeringslid;</w:t>
      </w:r>
      <w:r>
        <w:rPr>
          <w:rStyle w:val="eop"/>
          <w:rFonts w:ascii="Arial" w:hAnsi="Arial" w:cs="Arial"/>
          <w:color w:val="000000"/>
          <w:sz w:val="20"/>
          <w:szCs w:val="20"/>
        </w:rPr>
        <w:t> </w:t>
      </w:r>
    </w:p>
    <w:p w14:paraId="060DA840" w14:textId="77777777" w:rsidR="001D6D51" w:rsidRDefault="001D6D51" w:rsidP="00A830AC">
      <w:pPr>
        <w:pStyle w:val="paragraph"/>
        <w:numPr>
          <w:ilvl w:val="0"/>
          <w:numId w:val="12"/>
        </w:numPr>
        <w:spacing w:before="0" w:beforeAutospacing="0" w:after="0" w:afterAutospacing="0"/>
        <w:jc w:val="both"/>
        <w:textAlignment w:val="baseline"/>
        <w:rPr>
          <w:rFonts w:ascii="Arial" w:hAnsi="Arial" w:cs="Arial"/>
          <w:sz w:val="20"/>
          <w:szCs w:val="20"/>
        </w:rPr>
      </w:pPr>
      <w:r>
        <w:rPr>
          <w:rStyle w:val="contextualspellingandgrammarerror"/>
          <w:rFonts w:ascii="Arial" w:hAnsi="Arial" w:cs="Arial"/>
          <w:color w:val="000000"/>
          <w:sz w:val="20"/>
          <w:szCs w:val="20"/>
        </w:rPr>
        <w:t>de</w:t>
      </w:r>
      <w:r>
        <w:rPr>
          <w:rStyle w:val="normaltextrun"/>
          <w:rFonts w:ascii="Arial" w:hAnsi="Arial" w:cs="Arial"/>
          <w:color w:val="000000"/>
          <w:sz w:val="20"/>
          <w:szCs w:val="20"/>
        </w:rPr>
        <w:t> uitoefening van een verkozen mandaat of het lidmaatschap van een uitvoerend orgaan op Europees, federaal, gemeenschaps- of gewestniveau;</w:t>
      </w:r>
      <w:r>
        <w:rPr>
          <w:rStyle w:val="eop"/>
          <w:rFonts w:ascii="Arial" w:hAnsi="Arial" w:cs="Arial"/>
          <w:color w:val="000000"/>
          <w:sz w:val="20"/>
          <w:szCs w:val="20"/>
        </w:rPr>
        <w:t> </w:t>
      </w:r>
    </w:p>
    <w:p w14:paraId="54FC54BF" w14:textId="77777777" w:rsidR="001D6D51" w:rsidRDefault="001D6D51" w:rsidP="00A830AC">
      <w:pPr>
        <w:pStyle w:val="paragraph"/>
        <w:numPr>
          <w:ilvl w:val="0"/>
          <w:numId w:val="12"/>
        </w:numPr>
        <w:spacing w:before="0" w:beforeAutospacing="0" w:after="0" w:afterAutospacing="0"/>
        <w:jc w:val="both"/>
        <w:textAlignment w:val="baseline"/>
        <w:rPr>
          <w:rFonts w:ascii="Arial" w:hAnsi="Arial" w:cs="Arial"/>
          <w:sz w:val="20"/>
          <w:szCs w:val="20"/>
        </w:rPr>
      </w:pPr>
      <w:r>
        <w:rPr>
          <w:rStyle w:val="contextualspellingandgrammarerror"/>
          <w:rFonts w:ascii="Arial" w:hAnsi="Arial" w:cs="Arial"/>
          <w:color w:val="000000"/>
          <w:sz w:val="20"/>
          <w:szCs w:val="20"/>
        </w:rPr>
        <w:t>het</w:t>
      </w:r>
      <w:r>
        <w:rPr>
          <w:rStyle w:val="normaltextrun"/>
          <w:rFonts w:ascii="Arial" w:hAnsi="Arial" w:cs="Arial"/>
          <w:color w:val="000000"/>
          <w:sz w:val="20"/>
          <w:szCs w:val="20"/>
        </w:rPr>
        <w:t> bestaan van een familiale of vriendschappelijke band met een gedetineerde persoon in de betrokken gevangenis.</w:t>
      </w:r>
      <w:r>
        <w:rPr>
          <w:rStyle w:val="eop"/>
          <w:rFonts w:ascii="Arial" w:hAnsi="Arial" w:cs="Arial"/>
          <w:color w:val="000000"/>
          <w:sz w:val="20"/>
          <w:szCs w:val="20"/>
        </w:rPr>
        <w:t> </w:t>
      </w:r>
    </w:p>
    <w:p w14:paraId="6F4C17BF" w14:textId="402B2A11" w:rsidR="001D6D51" w:rsidRDefault="001D6D51" w:rsidP="00A830AC">
      <w:pPr>
        <w:pStyle w:val="paragraph"/>
        <w:spacing w:before="0" w:beforeAutospacing="0" w:after="0" w:afterAutospacing="0"/>
        <w:ind w:left="360" w:firstLine="60"/>
        <w:jc w:val="both"/>
        <w:textAlignment w:val="baseline"/>
        <w:rPr>
          <w:rFonts w:ascii="Segoe UI" w:hAnsi="Segoe UI" w:cs="Segoe UI"/>
          <w:sz w:val="18"/>
          <w:szCs w:val="18"/>
        </w:rPr>
      </w:pPr>
    </w:p>
    <w:tbl>
      <w:tblPr>
        <w:tblStyle w:val="Grilledutableau"/>
        <w:tblW w:w="0" w:type="auto"/>
        <w:tblLook w:val="04A0" w:firstRow="1" w:lastRow="0" w:firstColumn="1" w:lastColumn="0" w:noHBand="0" w:noVBand="1"/>
      </w:tblPr>
      <w:tblGrid>
        <w:gridCol w:w="9062"/>
      </w:tblGrid>
      <w:tr w:rsidR="00A830AC" w14:paraId="62E4C05B" w14:textId="77777777" w:rsidTr="00A830AC">
        <w:tc>
          <w:tcPr>
            <w:tcW w:w="9062" w:type="dxa"/>
          </w:tcPr>
          <w:p w14:paraId="788D6190" w14:textId="2C6EAF46" w:rsidR="00A830AC" w:rsidRDefault="00A830AC" w:rsidP="001D6D51">
            <w:pPr>
              <w:pStyle w:val="paragraph"/>
              <w:spacing w:before="0" w:beforeAutospacing="0" w:after="0" w:afterAutospacing="0"/>
              <w:jc w:val="both"/>
              <w:textAlignment w:val="baseline"/>
              <w:rPr>
                <w:rStyle w:val="normaltextrun"/>
                <w:rFonts w:ascii="Arial" w:hAnsi="Arial" w:cs="Arial"/>
                <w:b/>
                <w:bCs/>
                <w:color w:val="000000"/>
              </w:rPr>
            </w:pPr>
            <w:r>
              <w:rPr>
                <w:rStyle w:val="normaltextrun"/>
                <w:rFonts w:ascii="Arial" w:hAnsi="Arial" w:cs="Arial"/>
                <w:b/>
                <w:bCs/>
                <w:color w:val="000000"/>
              </w:rPr>
              <w:t>Vaardigheden</w:t>
            </w:r>
            <w:r>
              <w:rPr>
                <w:rStyle w:val="eop"/>
                <w:rFonts w:ascii="Arial" w:hAnsi="Arial" w:cs="Arial"/>
                <w:color w:val="000000"/>
              </w:rPr>
              <w:t> </w:t>
            </w:r>
          </w:p>
        </w:tc>
      </w:tr>
    </w:tbl>
    <w:p w14:paraId="60169EB5" w14:textId="2D46CDA6" w:rsidR="001D6D51" w:rsidRDefault="001D6D51" w:rsidP="001D6D51">
      <w:pPr>
        <w:pStyle w:val="paragraph"/>
        <w:spacing w:before="0" w:beforeAutospacing="0" w:after="0" w:afterAutospacing="0"/>
        <w:jc w:val="both"/>
        <w:textAlignment w:val="baseline"/>
        <w:rPr>
          <w:rFonts w:ascii="Segoe UI" w:hAnsi="Segoe UI" w:cs="Segoe UI"/>
          <w:sz w:val="18"/>
          <w:szCs w:val="18"/>
        </w:rPr>
      </w:pPr>
    </w:p>
    <w:p w14:paraId="5ED36583" w14:textId="77777777" w:rsidR="001D6D51" w:rsidRDefault="001D6D51" w:rsidP="001D6D5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Van een Commissielid wordt verwacht dat hij/zij de functie uitoefent op een manier die getuigt van:</w:t>
      </w:r>
      <w:r>
        <w:rPr>
          <w:rStyle w:val="eop"/>
          <w:rFonts w:ascii="Arial" w:hAnsi="Arial" w:cs="Arial"/>
          <w:color w:val="000000"/>
          <w:sz w:val="20"/>
          <w:szCs w:val="20"/>
        </w:rPr>
        <w:t> </w:t>
      </w:r>
    </w:p>
    <w:p w14:paraId="6EEA31AC" w14:textId="77777777" w:rsidR="001D6D51" w:rsidRDefault="001D6D51" w:rsidP="001D6D51">
      <w:pPr>
        <w:pStyle w:val="paragraph"/>
        <w:numPr>
          <w:ilvl w:val="0"/>
          <w:numId w:val="5"/>
        </w:numPr>
        <w:spacing w:before="0" w:beforeAutospacing="0" w:after="0" w:afterAutospacing="0"/>
        <w:ind w:left="360" w:firstLine="0"/>
        <w:jc w:val="both"/>
        <w:textAlignment w:val="baseline"/>
        <w:rPr>
          <w:rFonts w:ascii="Arial" w:hAnsi="Arial" w:cs="Arial"/>
          <w:sz w:val="20"/>
          <w:szCs w:val="20"/>
        </w:rPr>
      </w:pPr>
      <w:r>
        <w:rPr>
          <w:rStyle w:val="contextualspellingandgrammarerror"/>
          <w:rFonts w:ascii="Arial" w:hAnsi="Arial" w:cs="Arial"/>
          <w:color w:val="000000"/>
          <w:sz w:val="20"/>
          <w:szCs w:val="20"/>
        </w:rPr>
        <w:t>neutraliteit</w:t>
      </w:r>
      <w:r>
        <w:rPr>
          <w:rStyle w:val="normaltextrun"/>
          <w:rFonts w:ascii="Arial" w:hAnsi="Arial" w:cs="Arial"/>
          <w:color w:val="000000"/>
          <w:sz w:val="20"/>
          <w:szCs w:val="20"/>
        </w:rPr>
        <w:t>, objectiviteit, onafhankelijkheid en onpartijdigheid;</w:t>
      </w:r>
      <w:r>
        <w:rPr>
          <w:rStyle w:val="eop"/>
          <w:rFonts w:ascii="Arial" w:hAnsi="Arial" w:cs="Arial"/>
          <w:color w:val="000000"/>
          <w:sz w:val="20"/>
          <w:szCs w:val="20"/>
        </w:rPr>
        <w:t> </w:t>
      </w:r>
    </w:p>
    <w:p w14:paraId="29808095" w14:textId="77777777" w:rsidR="001D6D51" w:rsidRDefault="001D6D51" w:rsidP="001D6D51">
      <w:pPr>
        <w:pStyle w:val="paragraph"/>
        <w:numPr>
          <w:ilvl w:val="0"/>
          <w:numId w:val="5"/>
        </w:numPr>
        <w:spacing w:before="0" w:beforeAutospacing="0" w:after="0" w:afterAutospacing="0"/>
        <w:ind w:left="360" w:firstLine="0"/>
        <w:jc w:val="both"/>
        <w:textAlignment w:val="baseline"/>
        <w:rPr>
          <w:rFonts w:ascii="Arial" w:hAnsi="Arial" w:cs="Arial"/>
          <w:sz w:val="20"/>
          <w:szCs w:val="20"/>
        </w:rPr>
      </w:pPr>
      <w:r>
        <w:rPr>
          <w:rStyle w:val="contextualspellingandgrammarerror"/>
          <w:rFonts w:ascii="Arial" w:hAnsi="Arial" w:cs="Arial"/>
          <w:color w:val="000000"/>
          <w:sz w:val="20"/>
          <w:szCs w:val="20"/>
        </w:rPr>
        <w:t>discretie</w:t>
      </w:r>
      <w:r>
        <w:rPr>
          <w:rStyle w:val="normaltextrun"/>
          <w:rFonts w:ascii="Arial" w:hAnsi="Arial" w:cs="Arial"/>
          <w:color w:val="000000"/>
          <w:sz w:val="20"/>
          <w:szCs w:val="20"/>
        </w:rPr>
        <w:t> en eerbiediging van de vertrouwelijkheid;</w:t>
      </w:r>
      <w:r>
        <w:rPr>
          <w:rStyle w:val="eop"/>
          <w:rFonts w:ascii="Arial" w:hAnsi="Arial" w:cs="Arial"/>
          <w:color w:val="000000"/>
          <w:sz w:val="20"/>
          <w:szCs w:val="20"/>
        </w:rPr>
        <w:t> </w:t>
      </w:r>
    </w:p>
    <w:p w14:paraId="41D19996" w14:textId="77777777" w:rsidR="001D6D51" w:rsidRDefault="001D6D51" w:rsidP="001D6D51">
      <w:pPr>
        <w:pStyle w:val="paragraph"/>
        <w:numPr>
          <w:ilvl w:val="0"/>
          <w:numId w:val="5"/>
        </w:numPr>
        <w:spacing w:before="0" w:beforeAutospacing="0" w:after="0" w:afterAutospacing="0"/>
        <w:ind w:left="360" w:firstLine="0"/>
        <w:jc w:val="both"/>
        <w:textAlignment w:val="baseline"/>
        <w:rPr>
          <w:rFonts w:ascii="Arial" w:hAnsi="Arial" w:cs="Arial"/>
          <w:sz w:val="20"/>
          <w:szCs w:val="20"/>
        </w:rPr>
      </w:pPr>
      <w:r>
        <w:rPr>
          <w:rStyle w:val="contextualspellingandgrammarerror"/>
          <w:rFonts w:ascii="Arial" w:hAnsi="Arial" w:cs="Arial"/>
          <w:color w:val="000000"/>
          <w:sz w:val="20"/>
          <w:szCs w:val="20"/>
        </w:rPr>
        <w:t>integriteit</w:t>
      </w:r>
      <w:r>
        <w:rPr>
          <w:rStyle w:val="normaltextrun"/>
          <w:rFonts w:ascii="Arial" w:hAnsi="Arial" w:cs="Arial"/>
          <w:color w:val="000000"/>
          <w:sz w:val="20"/>
          <w:szCs w:val="20"/>
        </w:rPr>
        <w:t>;</w:t>
      </w:r>
      <w:r>
        <w:rPr>
          <w:rStyle w:val="eop"/>
          <w:rFonts w:ascii="Arial" w:hAnsi="Arial" w:cs="Arial"/>
          <w:color w:val="000000"/>
          <w:sz w:val="20"/>
          <w:szCs w:val="20"/>
        </w:rPr>
        <w:t> </w:t>
      </w:r>
    </w:p>
    <w:p w14:paraId="20FDF7F2" w14:textId="77777777" w:rsidR="001D6D51" w:rsidRDefault="001D6D51" w:rsidP="001D6D51">
      <w:pPr>
        <w:pStyle w:val="paragraph"/>
        <w:numPr>
          <w:ilvl w:val="0"/>
          <w:numId w:val="5"/>
        </w:numPr>
        <w:spacing w:before="0" w:beforeAutospacing="0" w:after="0" w:afterAutospacing="0"/>
        <w:ind w:left="360" w:firstLine="0"/>
        <w:jc w:val="both"/>
        <w:textAlignment w:val="baseline"/>
        <w:rPr>
          <w:rFonts w:ascii="Arial" w:hAnsi="Arial" w:cs="Arial"/>
          <w:sz w:val="20"/>
          <w:szCs w:val="20"/>
        </w:rPr>
      </w:pPr>
      <w:r>
        <w:rPr>
          <w:rStyle w:val="contextualspellingandgrammarerror"/>
          <w:rFonts w:ascii="Arial" w:hAnsi="Arial" w:cs="Arial"/>
          <w:color w:val="000000"/>
          <w:sz w:val="20"/>
          <w:szCs w:val="20"/>
        </w:rPr>
        <w:t>niet</w:t>
      </w:r>
      <w:r>
        <w:rPr>
          <w:rStyle w:val="normaltextrun"/>
          <w:rFonts w:ascii="Arial" w:hAnsi="Arial" w:cs="Arial"/>
          <w:color w:val="000000"/>
          <w:sz w:val="20"/>
          <w:szCs w:val="20"/>
        </w:rPr>
        <w:t>-discriminatie.</w:t>
      </w:r>
      <w:r>
        <w:rPr>
          <w:rStyle w:val="eop"/>
          <w:rFonts w:ascii="Arial" w:hAnsi="Arial" w:cs="Arial"/>
          <w:color w:val="000000"/>
          <w:sz w:val="20"/>
          <w:szCs w:val="20"/>
        </w:rPr>
        <w:t> </w:t>
      </w:r>
    </w:p>
    <w:p w14:paraId="4A1DBA55" w14:textId="77777777" w:rsidR="001D6D51" w:rsidRDefault="001D6D51" w:rsidP="001D6D5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0"/>
          <w:szCs w:val="20"/>
        </w:rPr>
        <w:t> </w:t>
      </w:r>
    </w:p>
    <w:p w14:paraId="71822A4A" w14:textId="77777777" w:rsidR="001D6D51" w:rsidRDefault="001D6D51" w:rsidP="001D6D5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Verder wordt van commissieleden verwacht dat zij:</w:t>
      </w:r>
      <w:r>
        <w:rPr>
          <w:rStyle w:val="eop"/>
          <w:rFonts w:ascii="Arial" w:hAnsi="Arial" w:cs="Arial"/>
          <w:color w:val="000000"/>
          <w:sz w:val="20"/>
          <w:szCs w:val="20"/>
        </w:rPr>
        <w:t> </w:t>
      </w:r>
    </w:p>
    <w:p w14:paraId="299D49CD" w14:textId="77777777" w:rsidR="001D6D51" w:rsidRDefault="001D6D51" w:rsidP="001D6D51">
      <w:pPr>
        <w:pStyle w:val="paragraph"/>
        <w:numPr>
          <w:ilvl w:val="0"/>
          <w:numId w:val="6"/>
        </w:numPr>
        <w:spacing w:before="0" w:beforeAutospacing="0" w:after="0" w:afterAutospacing="0"/>
        <w:ind w:left="360" w:firstLine="0"/>
        <w:jc w:val="both"/>
        <w:textAlignment w:val="baseline"/>
        <w:rPr>
          <w:rFonts w:ascii="Arial" w:hAnsi="Arial" w:cs="Arial"/>
          <w:sz w:val="20"/>
          <w:szCs w:val="20"/>
        </w:rPr>
      </w:pPr>
      <w:r>
        <w:rPr>
          <w:rStyle w:val="contextualspellingandgrammarerror"/>
          <w:rFonts w:ascii="Arial" w:hAnsi="Arial" w:cs="Arial"/>
          <w:color w:val="000000"/>
          <w:sz w:val="20"/>
          <w:szCs w:val="20"/>
        </w:rPr>
        <w:t>beschikken</w:t>
      </w:r>
      <w:r>
        <w:rPr>
          <w:rStyle w:val="normaltextrun"/>
          <w:rFonts w:ascii="Arial" w:hAnsi="Arial" w:cs="Arial"/>
          <w:color w:val="000000"/>
          <w:sz w:val="20"/>
          <w:szCs w:val="20"/>
        </w:rPr>
        <w:t> over sociale vaardigheden, opmerkzaamheid en een kritische ingesteldheid;</w:t>
      </w:r>
      <w:r>
        <w:rPr>
          <w:rStyle w:val="eop"/>
          <w:rFonts w:ascii="Arial" w:hAnsi="Arial" w:cs="Arial"/>
          <w:color w:val="000000"/>
          <w:sz w:val="20"/>
          <w:szCs w:val="20"/>
        </w:rPr>
        <w:t> </w:t>
      </w:r>
    </w:p>
    <w:p w14:paraId="12250D20" w14:textId="77777777" w:rsidR="001D6D51" w:rsidRDefault="001D6D51" w:rsidP="001D6D51">
      <w:pPr>
        <w:pStyle w:val="paragraph"/>
        <w:numPr>
          <w:ilvl w:val="0"/>
          <w:numId w:val="6"/>
        </w:numPr>
        <w:spacing w:before="0" w:beforeAutospacing="0" w:after="0" w:afterAutospacing="0"/>
        <w:ind w:left="360" w:firstLine="0"/>
        <w:jc w:val="both"/>
        <w:textAlignment w:val="baseline"/>
        <w:rPr>
          <w:rFonts w:ascii="Arial" w:hAnsi="Arial" w:cs="Arial"/>
          <w:sz w:val="20"/>
          <w:szCs w:val="20"/>
        </w:rPr>
      </w:pPr>
      <w:r>
        <w:rPr>
          <w:rStyle w:val="contextualspellingandgrammarerror"/>
          <w:rFonts w:ascii="Arial" w:hAnsi="Arial" w:cs="Arial"/>
          <w:color w:val="000000"/>
          <w:sz w:val="20"/>
          <w:szCs w:val="20"/>
        </w:rPr>
        <w:t>diplomatisch</w:t>
      </w:r>
      <w:r>
        <w:rPr>
          <w:rStyle w:val="normaltextrun"/>
          <w:rFonts w:ascii="Arial" w:hAnsi="Arial" w:cs="Arial"/>
          <w:color w:val="000000"/>
          <w:sz w:val="20"/>
          <w:szCs w:val="20"/>
        </w:rPr>
        <w:t> zijn;</w:t>
      </w:r>
      <w:r>
        <w:rPr>
          <w:rStyle w:val="eop"/>
          <w:rFonts w:ascii="Arial" w:hAnsi="Arial" w:cs="Arial"/>
          <w:color w:val="000000"/>
          <w:sz w:val="20"/>
          <w:szCs w:val="20"/>
        </w:rPr>
        <w:t> </w:t>
      </w:r>
    </w:p>
    <w:p w14:paraId="32753B53" w14:textId="77777777" w:rsidR="001D6D51" w:rsidRDefault="001D6D51" w:rsidP="001D6D51">
      <w:pPr>
        <w:pStyle w:val="paragraph"/>
        <w:numPr>
          <w:ilvl w:val="0"/>
          <w:numId w:val="6"/>
        </w:numPr>
        <w:spacing w:before="0" w:beforeAutospacing="0" w:after="0" w:afterAutospacing="0"/>
        <w:ind w:left="360" w:firstLine="0"/>
        <w:jc w:val="both"/>
        <w:textAlignment w:val="baseline"/>
        <w:rPr>
          <w:rFonts w:ascii="Arial" w:hAnsi="Arial" w:cs="Arial"/>
          <w:sz w:val="20"/>
          <w:szCs w:val="20"/>
        </w:rPr>
      </w:pPr>
      <w:r>
        <w:rPr>
          <w:rStyle w:val="contextualspellingandgrammarerror"/>
          <w:rFonts w:ascii="Arial" w:hAnsi="Arial" w:cs="Arial"/>
          <w:color w:val="000000"/>
          <w:sz w:val="20"/>
          <w:szCs w:val="20"/>
        </w:rPr>
        <w:t>de</w:t>
      </w:r>
      <w:r>
        <w:rPr>
          <w:rStyle w:val="normaltextrun"/>
          <w:rFonts w:ascii="Arial" w:hAnsi="Arial" w:cs="Arial"/>
          <w:color w:val="000000"/>
          <w:sz w:val="20"/>
          <w:szCs w:val="20"/>
        </w:rPr>
        <w:t> nodige tijd kunnen vrijmaken en flexibel zijn;</w:t>
      </w:r>
      <w:r>
        <w:rPr>
          <w:rStyle w:val="eop"/>
          <w:rFonts w:ascii="Arial" w:hAnsi="Arial" w:cs="Arial"/>
          <w:color w:val="000000"/>
          <w:sz w:val="20"/>
          <w:szCs w:val="20"/>
        </w:rPr>
        <w:t> </w:t>
      </w:r>
    </w:p>
    <w:p w14:paraId="5671A98E" w14:textId="77777777" w:rsidR="001D6D51" w:rsidRDefault="001D6D51" w:rsidP="001D6D51">
      <w:pPr>
        <w:pStyle w:val="paragraph"/>
        <w:numPr>
          <w:ilvl w:val="0"/>
          <w:numId w:val="6"/>
        </w:numPr>
        <w:spacing w:before="0" w:beforeAutospacing="0" w:after="0" w:afterAutospacing="0"/>
        <w:ind w:left="360" w:firstLine="0"/>
        <w:jc w:val="both"/>
        <w:textAlignment w:val="baseline"/>
        <w:rPr>
          <w:rFonts w:ascii="Arial" w:hAnsi="Arial" w:cs="Arial"/>
          <w:sz w:val="20"/>
          <w:szCs w:val="20"/>
        </w:rPr>
      </w:pPr>
      <w:r>
        <w:rPr>
          <w:rStyle w:val="contextualspellingandgrammarerror"/>
          <w:rFonts w:ascii="Arial" w:hAnsi="Arial" w:cs="Arial"/>
          <w:color w:val="000000"/>
          <w:sz w:val="20"/>
          <w:szCs w:val="20"/>
        </w:rPr>
        <w:t>zelfstandig</w:t>
      </w:r>
      <w:r>
        <w:rPr>
          <w:rStyle w:val="normaltextrun"/>
          <w:rFonts w:ascii="Arial" w:hAnsi="Arial" w:cs="Arial"/>
          <w:color w:val="000000"/>
          <w:sz w:val="20"/>
          <w:szCs w:val="20"/>
        </w:rPr>
        <w:t> de bezoeken kunnen afleggen;</w:t>
      </w:r>
      <w:r>
        <w:rPr>
          <w:rStyle w:val="eop"/>
          <w:rFonts w:ascii="Arial" w:hAnsi="Arial" w:cs="Arial"/>
          <w:color w:val="000000"/>
          <w:sz w:val="20"/>
          <w:szCs w:val="20"/>
        </w:rPr>
        <w:t> </w:t>
      </w:r>
    </w:p>
    <w:p w14:paraId="61829496" w14:textId="77777777" w:rsidR="001D6D51" w:rsidRDefault="001D6D51" w:rsidP="001D6D51">
      <w:pPr>
        <w:pStyle w:val="paragraph"/>
        <w:numPr>
          <w:ilvl w:val="0"/>
          <w:numId w:val="7"/>
        </w:numPr>
        <w:spacing w:before="0" w:beforeAutospacing="0" w:after="0" w:afterAutospacing="0"/>
        <w:ind w:left="360" w:firstLine="0"/>
        <w:jc w:val="both"/>
        <w:textAlignment w:val="baseline"/>
        <w:rPr>
          <w:rFonts w:ascii="Arial" w:hAnsi="Arial" w:cs="Arial"/>
          <w:sz w:val="20"/>
          <w:szCs w:val="20"/>
        </w:rPr>
      </w:pPr>
      <w:r>
        <w:rPr>
          <w:rStyle w:val="contextualspellingandgrammarerror"/>
          <w:rFonts w:ascii="Arial" w:hAnsi="Arial" w:cs="Arial"/>
          <w:color w:val="000000"/>
          <w:sz w:val="20"/>
          <w:szCs w:val="20"/>
        </w:rPr>
        <w:t>over</w:t>
      </w:r>
      <w:r>
        <w:rPr>
          <w:rStyle w:val="normaltextrun"/>
          <w:rFonts w:ascii="Arial" w:hAnsi="Arial" w:cs="Arial"/>
          <w:color w:val="000000"/>
          <w:sz w:val="20"/>
          <w:szCs w:val="20"/>
        </w:rPr>
        <w:t> goede redactionele vaardigheden beschikken;</w:t>
      </w:r>
      <w:r>
        <w:rPr>
          <w:rStyle w:val="eop"/>
          <w:rFonts w:ascii="Arial" w:hAnsi="Arial" w:cs="Arial"/>
          <w:color w:val="000000"/>
          <w:sz w:val="20"/>
          <w:szCs w:val="20"/>
        </w:rPr>
        <w:t> </w:t>
      </w:r>
    </w:p>
    <w:p w14:paraId="698B1CD3" w14:textId="77777777" w:rsidR="001D6D51" w:rsidRDefault="001D6D51" w:rsidP="001D6D51">
      <w:pPr>
        <w:pStyle w:val="paragraph"/>
        <w:numPr>
          <w:ilvl w:val="0"/>
          <w:numId w:val="7"/>
        </w:numPr>
        <w:spacing w:before="0" w:beforeAutospacing="0" w:after="0" w:afterAutospacing="0"/>
        <w:ind w:left="360" w:firstLine="0"/>
        <w:jc w:val="both"/>
        <w:textAlignment w:val="baseline"/>
        <w:rPr>
          <w:rFonts w:ascii="Arial" w:hAnsi="Arial" w:cs="Arial"/>
          <w:sz w:val="20"/>
          <w:szCs w:val="20"/>
        </w:rPr>
      </w:pPr>
      <w:r>
        <w:rPr>
          <w:rStyle w:val="contextualspellingandgrammarerror"/>
          <w:rFonts w:ascii="Arial" w:hAnsi="Arial" w:cs="Arial"/>
          <w:color w:val="000000"/>
          <w:sz w:val="20"/>
          <w:szCs w:val="20"/>
        </w:rPr>
        <w:t>vertrouwd</w:t>
      </w:r>
      <w:r>
        <w:rPr>
          <w:rStyle w:val="normaltextrun"/>
          <w:rFonts w:ascii="Arial" w:hAnsi="Arial" w:cs="Arial"/>
          <w:color w:val="000000"/>
          <w:sz w:val="20"/>
          <w:szCs w:val="20"/>
        </w:rPr>
        <w:t> zijn met de standaard kantoor-en internetprogramma’s.</w:t>
      </w:r>
      <w:r>
        <w:rPr>
          <w:rStyle w:val="eop"/>
          <w:rFonts w:ascii="Arial" w:hAnsi="Arial" w:cs="Arial"/>
          <w:color w:val="000000"/>
          <w:sz w:val="20"/>
          <w:szCs w:val="20"/>
        </w:rPr>
        <w:t> </w:t>
      </w:r>
    </w:p>
    <w:p w14:paraId="18DDBECB" w14:textId="77777777" w:rsidR="001D6D51" w:rsidRDefault="001D6D51" w:rsidP="001D6D51">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color w:val="000000"/>
          <w:sz w:val="20"/>
          <w:szCs w:val="20"/>
        </w:rPr>
        <w:t> </w:t>
      </w:r>
    </w:p>
    <w:tbl>
      <w:tblPr>
        <w:tblStyle w:val="Grilledutableau"/>
        <w:tblW w:w="0" w:type="auto"/>
        <w:tblLook w:val="04A0" w:firstRow="1" w:lastRow="0" w:firstColumn="1" w:lastColumn="0" w:noHBand="0" w:noVBand="1"/>
      </w:tblPr>
      <w:tblGrid>
        <w:gridCol w:w="9062"/>
      </w:tblGrid>
      <w:tr w:rsidR="00A830AC" w14:paraId="6AE474CB" w14:textId="77777777" w:rsidTr="00A830AC">
        <w:tc>
          <w:tcPr>
            <w:tcW w:w="9062" w:type="dxa"/>
          </w:tcPr>
          <w:p w14:paraId="16BCFA8B" w14:textId="128F8C46" w:rsidR="00A830AC" w:rsidRPr="00A830AC" w:rsidRDefault="00A830AC" w:rsidP="001D6D51">
            <w:pPr>
              <w:pStyle w:val="paragraph"/>
              <w:spacing w:before="0" w:beforeAutospacing="0" w:after="0" w:afterAutospacing="0"/>
              <w:jc w:val="both"/>
              <w:textAlignment w:val="baseline"/>
              <w:rPr>
                <w:rStyle w:val="normaltextrun"/>
                <w:rFonts w:ascii="Segoe UI" w:hAnsi="Segoe UI" w:cs="Segoe UI"/>
                <w:sz w:val="18"/>
                <w:szCs w:val="18"/>
              </w:rPr>
            </w:pPr>
            <w:r>
              <w:rPr>
                <w:rStyle w:val="normaltextrun"/>
                <w:rFonts w:ascii="Arial" w:hAnsi="Arial" w:cs="Arial"/>
                <w:b/>
                <w:bCs/>
                <w:color w:val="000000"/>
              </w:rPr>
              <w:t>Mandaat</w:t>
            </w:r>
            <w:r>
              <w:rPr>
                <w:rStyle w:val="eop"/>
                <w:rFonts w:ascii="Arial" w:hAnsi="Arial" w:cs="Arial"/>
                <w:color w:val="000000"/>
              </w:rPr>
              <w:t> </w:t>
            </w:r>
          </w:p>
        </w:tc>
      </w:tr>
    </w:tbl>
    <w:p w14:paraId="60D8E96D" w14:textId="77777777" w:rsidR="001D6D51" w:rsidRDefault="001D6D51" w:rsidP="001D6D5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0"/>
          <w:szCs w:val="20"/>
        </w:rPr>
        <w:t> </w:t>
      </w:r>
    </w:p>
    <w:p w14:paraId="7C7FD93B" w14:textId="77777777" w:rsidR="001D6D51" w:rsidRDefault="001D6D51" w:rsidP="001D6D5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Een Commissielid:</w:t>
      </w:r>
      <w:r>
        <w:rPr>
          <w:rStyle w:val="eop"/>
          <w:rFonts w:ascii="Arial" w:hAnsi="Arial" w:cs="Arial"/>
          <w:color w:val="000000"/>
          <w:sz w:val="20"/>
          <w:szCs w:val="20"/>
        </w:rPr>
        <w:t> </w:t>
      </w:r>
    </w:p>
    <w:p w14:paraId="4FBD9615" w14:textId="77777777" w:rsidR="001D6D51" w:rsidRDefault="001D6D51" w:rsidP="001D6D51">
      <w:pPr>
        <w:pStyle w:val="paragraph"/>
        <w:numPr>
          <w:ilvl w:val="0"/>
          <w:numId w:val="8"/>
        </w:numPr>
        <w:spacing w:before="0" w:beforeAutospacing="0" w:after="0" w:afterAutospacing="0"/>
        <w:ind w:left="360" w:firstLine="0"/>
        <w:jc w:val="both"/>
        <w:textAlignment w:val="baseline"/>
        <w:rPr>
          <w:rFonts w:ascii="Arial" w:hAnsi="Arial" w:cs="Arial"/>
          <w:sz w:val="20"/>
          <w:szCs w:val="20"/>
        </w:rPr>
      </w:pPr>
      <w:r>
        <w:rPr>
          <w:rStyle w:val="contextualspellingandgrammarerror"/>
          <w:rFonts w:ascii="Arial" w:hAnsi="Arial" w:cs="Arial"/>
          <w:color w:val="000000"/>
          <w:sz w:val="20"/>
          <w:szCs w:val="20"/>
        </w:rPr>
        <w:t>wordt</w:t>
      </w:r>
      <w:r>
        <w:rPr>
          <w:rStyle w:val="normaltextrun"/>
          <w:rFonts w:ascii="Arial" w:hAnsi="Arial" w:cs="Arial"/>
          <w:color w:val="000000"/>
          <w:sz w:val="20"/>
          <w:szCs w:val="20"/>
        </w:rPr>
        <w:t> aangesteld voor een periode van 5 jaar (2 maal hernieuwbaar);</w:t>
      </w:r>
      <w:r>
        <w:rPr>
          <w:rStyle w:val="eop"/>
          <w:rFonts w:ascii="Arial" w:hAnsi="Arial" w:cs="Arial"/>
          <w:color w:val="000000"/>
          <w:sz w:val="20"/>
          <w:szCs w:val="20"/>
        </w:rPr>
        <w:t> </w:t>
      </w:r>
    </w:p>
    <w:p w14:paraId="373381F7" w14:textId="77777777" w:rsidR="001D6D51" w:rsidRDefault="001D6D51" w:rsidP="001D6D51">
      <w:pPr>
        <w:pStyle w:val="paragraph"/>
        <w:numPr>
          <w:ilvl w:val="0"/>
          <w:numId w:val="8"/>
        </w:numPr>
        <w:spacing w:before="0" w:beforeAutospacing="0" w:after="0" w:afterAutospacing="0"/>
        <w:ind w:left="360" w:firstLine="0"/>
        <w:jc w:val="both"/>
        <w:textAlignment w:val="baseline"/>
        <w:rPr>
          <w:rFonts w:ascii="Arial" w:hAnsi="Arial" w:cs="Arial"/>
          <w:sz w:val="20"/>
          <w:szCs w:val="20"/>
        </w:rPr>
      </w:pPr>
      <w:r>
        <w:rPr>
          <w:rStyle w:val="contextualspellingandgrammarerror"/>
          <w:rFonts w:ascii="Arial" w:hAnsi="Arial" w:cs="Arial"/>
          <w:color w:val="000000"/>
          <w:sz w:val="20"/>
          <w:szCs w:val="20"/>
        </w:rPr>
        <w:t>is</w:t>
      </w:r>
      <w:r>
        <w:rPr>
          <w:rStyle w:val="normaltextrun"/>
          <w:rFonts w:ascii="Arial" w:hAnsi="Arial" w:cs="Arial"/>
          <w:color w:val="000000"/>
          <w:sz w:val="20"/>
          <w:szCs w:val="20"/>
        </w:rPr>
        <w:t> gedekt door een verzekering lichamelijke ongevallen en rechtsbijstand;</w:t>
      </w:r>
      <w:r>
        <w:rPr>
          <w:rStyle w:val="eop"/>
          <w:rFonts w:ascii="Arial" w:hAnsi="Arial" w:cs="Arial"/>
          <w:color w:val="000000"/>
          <w:sz w:val="20"/>
          <w:szCs w:val="20"/>
        </w:rPr>
        <w:t> </w:t>
      </w:r>
    </w:p>
    <w:p w14:paraId="4E0DAE81" w14:textId="77777777" w:rsidR="001D6D51" w:rsidRDefault="001D6D51" w:rsidP="001D6D51">
      <w:pPr>
        <w:pStyle w:val="paragraph"/>
        <w:numPr>
          <w:ilvl w:val="0"/>
          <w:numId w:val="8"/>
        </w:numPr>
        <w:spacing w:before="0" w:beforeAutospacing="0" w:after="0" w:afterAutospacing="0"/>
        <w:ind w:left="360" w:firstLine="0"/>
        <w:jc w:val="both"/>
        <w:textAlignment w:val="baseline"/>
        <w:rPr>
          <w:rFonts w:ascii="Arial" w:hAnsi="Arial" w:cs="Arial"/>
          <w:sz w:val="20"/>
          <w:szCs w:val="20"/>
        </w:rPr>
      </w:pPr>
      <w:r>
        <w:rPr>
          <w:rStyle w:val="contextualspellingandgrammarerror"/>
          <w:rFonts w:ascii="Arial" w:hAnsi="Arial" w:cs="Arial"/>
          <w:color w:val="000000"/>
          <w:sz w:val="20"/>
          <w:szCs w:val="20"/>
        </w:rPr>
        <w:t>ontvangt</w:t>
      </w:r>
      <w:r>
        <w:rPr>
          <w:rStyle w:val="normaltextrun"/>
          <w:rFonts w:ascii="Arial" w:hAnsi="Arial" w:cs="Arial"/>
          <w:color w:val="000000"/>
          <w:sz w:val="20"/>
          <w:szCs w:val="20"/>
        </w:rPr>
        <w:t> een forfaitaire vergoeding voor de bezoeken en vergaderingen;</w:t>
      </w:r>
      <w:r>
        <w:rPr>
          <w:rStyle w:val="eop"/>
          <w:rFonts w:ascii="Arial" w:hAnsi="Arial" w:cs="Arial"/>
          <w:color w:val="000000"/>
          <w:sz w:val="20"/>
          <w:szCs w:val="20"/>
        </w:rPr>
        <w:t> </w:t>
      </w:r>
    </w:p>
    <w:p w14:paraId="7DEC7987" w14:textId="77777777" w:rsidR="001D6D51" w:rsidRDefault="001D6D51" w:rsidP="001D6D51">
      <w:pPr>
        <w:pStyle w:val="paragraph"/>
        <w:numPr>
          <w:ilvl w:val="0"/>
          <w:numId w:val="8"/>
        </w:numPr>
        <w:spacing w:before="0" w:beforeAutospacing="0" w:after="0" w:afterAutospacing="0"/>
        <w:ind w:left="360" w:firstLine="0"/>
        <w:jc w:val="both"/>
        <w:textAlignment w:val="baseline"/>
        <w:rPr>
          <w:rFonts w:ascii="Arial" w:hAnsi="Arial" w:cs="Arial"/>
          <w:sz w:val="20"/>
          <w:szCs w:val="20"/>
        </w:rPr>
      </w:pPr>
      <w:r>
        <w:rPr>
          <w:rStyle w:val="contextualspellingandgrammarerror"/>
          <w:rFonts w:ascii="Arial" w:hAnsi="Arial" w:cs="Arial"/>
          <w:color w:val="000000"/>
          <w:sz w:val="20"/>
          <w:szCs w:val="20"/>
        </w:rPr>
        <w:t>maakt</w:t>
      </w:r>
      <w:r>
        <w:rPr>
          <w:rStyle w:val="normaltextrun"/>
          <w:rFonts w:ascii="Arial" w:hAnsi="Arial" w:cs="Arial"/>
          <w:color w:val="000000"/>
          <w:sz w:val="20"/>
          <w:szCs w:val="20"/>
        </w:rPr>
        <w:t> deel uit van een </w:t>
      </w:r>
      <w:proofErr w:type="spellStart"/>
      <w:r>
        <w:rPr>
          <w:rStyle w:val="spellingerror"/>
          <w:rFonts w:ascii="Arial" w:hAnsi="Arial" w:cs="Arial"/>
          <w:color w:val="000000"/>
          <w:sz w:val="20"/>
          <w:szCs w:val="20"/>
        </w:rPr>
        <w:t>pluridisciplinair</w:t>
      </w:r>
      <w:proofErr w:type="spellEnd"/>
      <w:r>
        <w:rPr>
          <w:rStyle w:val="normaltextrun"/>
          <w:rFonts w:ascii="Arial" w:hAnsi="Arial" w:cs="Arial"/>
          <w:color w:val="000000"/>
          <w:sz w:val="20"/>
          <w:szCs w:val="20"/>
        </w:rPr>
        <w:t> team en wordt bijgestaan door een secretaris;</w:t>
      </w:r>
      <w:r>
        <w:rPr>
          <w:rStyle w:val="eop"/>
          <w:rFonts w:ascii="Arial" w:hAnsi="Arial" w:cs="Arial"/>
          <w:color w:val="000000"/>
          <w:sz w:val="20"/>
          <w:szCs w:val="20"/>
        </w:rPr>
        <w:t> </w:t>
      </w:r>
    </w:p>
    <w:p w14:paraId="73FF3B1B" w14:textId="77777777" w:rsidR="001D6D51" w:rsidRDefault="001D6D51" w:rsidP="001D6D51">
      <w:pPr>
        <w:pStyle w:val="paragraph"/>
        <w:numPr>
          <w:ilvl w:val="0"/>
          <w:numId w:val="9"/>
        </w:numPr>
        <w:spacing w:before="0" w:beforeAutospacing="0" w:after="0" w:afterAutospacing="0"/>
        <w:ind w:left="360" w:firstLine="0"/>
        <w:jc w:val="both"/>
        <w:textAlignment w:val="baseline"/>
        <w:rPr>
          <w:rFonts w:ascii="Arial" w:hAnsi="Arial" w:cs="Arial"/>
          <w:sz w:val="20"/>
          <w:szCs w:val="20"/>
        </w:rPr>
      </w:pPr>
      <w:r>
        <w:rPr>
          <w:rStyle w:val="contextualspellingandgrammarerror"/>
          <w:rFonts w:ascii="Arial" w:hAnsi="Arial" w:cs="Arial"/>
          <w:color w:val="000000"/>
          <w:sz w:val="20"/>
          <w:szCs w:val="20"/>
        </w:rPr>
        <w:t>krijgt</w:t>
      </w:r>
      <w:r>
        <w:rPr>
          <w:rStyle w:val="normaltextrun"/>
          <w:rFonts w:ascii="Arial" w:hAnsi="Arial" w:cs="Arial"/>
          <w:color w:val="000000"/>
          <w:sz w:val="20"/>
          <w:szCs w:val="20"/>
        </w:rPr>
        <w:t> een basisopleiding;</w:t>
      </w:r>
      <w:r>
        <w:rPr>
          <w:rStyle w:val="eop"/>
          <w:rFonts w:ascii="Arial" w:hAnsi="Arial" w:cs="Arial"/>
          <w:color w:val="000000"/>
          <w:sz w:val="20"/>
          <w:szCs w:val="20"/>
        </w:rPr>
        <w:t> </w:t>
      </w:r>
    </w:p>
    <w:p w14:paraId="218B7FCF" w14:textId="77777777" w:rsidR="001D6D51" w:rsidRDefault="001D6D51" w:rsidP="001D6D51">
      <w:pPr>
        <w:pStyle w:val="paragraph"/>
        <w:numPr>
          <w:ilvl w:val="0"/>
          <w:numId w:val="9"/>
        </w:numPr>
        <w:spacing w:before="0" w:beforeAutospacing="0" w:after="0" w:afterAutospacing="0"/>
        <w:ind w:left="360" w:firstLine="0"/>
        <w:jc w:val="both"/>
        <w:textAlignment w:val="baseline"/>
        <w:rPr>
          <w:rFonts w:ascii="Arial" w:hAnsi="Arial" w:cs="Arial"/>
          <w:sz w:val="20"/>
          <w:szCs w:val="20"/>
        </w:rPr>
      </w:pPr>
      <w:r>
        <w:rPr>
          <w:rStyle w:val="contextualspellingandgrammarerror"/>
          <w:rFonts w:ascii="Arial" w:hAnsi="Arial" w:cs="Arial"/>
          <w:color w:val="000000"/>
          <w:sz w:val="20"/>
          <w:szCs w:val="20"/>
        </w:rPr>
        <w:t>neemt</w:t>
      </w:r>
      <w:r>
        <w:rPr>
          <w:rStyle w:val="normaltextrun"/>
          <w:rFonts w:ascii="Arial" w:hAnsi="Arial" w:cs="Arial"/>
          <w:color w:val="000000"/>
          <w:sz w:val="20"/>
          <w:szCs w:val="20"/>
        </w:rPr>
        <w:t> deel aan bijeenkomsten rond uitwisseling van praktijken en evaluaties.</w:t>
      </w:r>
      <w:r>
        <w:rPr>
          <w:rStyle w:val="eop"/>
          <w:rFonts w:ascii="Arial" w:hAnsi="Arial" w:cs="Arial"/>
          <w:color w:val="000000"/>
          <w:sz w:val="20"/>
          <w:szCs w:val="20"/>
        </w:rPr>
        <w:t> </w:t>
      </w:r>
    </w:p>
    <w:p w14:paraId="7FB2EB8E" w14:textId="77777777" w:rsidR="001D6D51" w:rsidRDefault="001D6D51" w:rsidP="001D6D5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0"/>
          <w:szCs w:val="20"/>
        </w:rPr>
        <w:t> </w:t>
      </w:r>
    </w:p>
    <w:tbl>
      <w:tblPr>
        <w:tblStyle w:val="Grilledutableau"/>
        <w:tblW w:w="0" w:type="auto"/>
        <w:tblLook w:val="04A0" w:firstRow="1" w:lastRow="0" w:firstColumn="1" w:lastColumn="0" w:noHBand="0" w:noVBand="1"/>
      </w:tblPr>
      <w:tblGrid>
        <w:gridCol w:w="9062"/>
      </w:tblGrid>
      <w:tr w:rsidR="00A830AC" w14:paraId="2AD502D7" w14:textId="77777777" w:rsidTr="00A830AC">
        <w:tc>
          <w:tcPr>
            <w:tcW w:w="9062" w:type="dxa"/>
          </w:tcPr>
          <w:p w14:paraId="4D82B7E1" w14:textId="3D101A3E" w:rsidR="00A830AC" w:rsidRDefault="00A830AC" w:rsidP="001D6D51">
            <w:pPr>
              <w:pStyle w:val="paragraph"/>
              <w:spacing w:before="0" w:beforeAutospacing="0" w:after="0" w:afterAutospacing="0"/>
              <w:jc w:val="both"/>
              <w:textAlignment w:val="baseline"/>
              <w:rPr>
                <w:rStyle w:val="normaltextrun"/>
                <w:rFonts w:ascii="Arial" w:hAnsi="Arial" w:cs="Arial"/>
                <w:b/>
                <w:bCs/>
                <w:color w:val="000000"/>
              </w:rPr>
            </w:pPr>
            <w:r>
              <w:rPr>
                <w:rStyle w:val="normaltextrun"/>
                <w:rFonts w:ascii="Arial" w:hAnsi="Arial" w:cs="Arial"/>
                <w:b/>
                <w:bCs/>
                <w:color w:val="000000"/>
              </w:rPr>
              <w:t>Aanmelden</w:t>
            </w:r>
          </w:p>
        </w:tc>
      </w:tr>
    </w:tbl>
    <w:p w14:paraId="7719D8B4" w14:textId="3AF003C7" w:rsidR="001D6D51" w:rsidRDefault="001D6D51" w:rsidP="001D6D5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Interesse?</w:t>
      </w:r>
      <w:r>
        <w:rPr>
          <w:rStyle w:val="eop"/>
          <w:rFonts w:ascii="Arial" w:hAnsi="Arial" w:cs="Arial"/>
          <w:color w:val="000000"/>
          <w:sz w:val="20"/>
          <w:szCs w:val="20"/>
        </w:rPr>
        <w:t> </w:t>
      </w:r>
    </w:p>
    <w:p w14:paraId="359B6FF2" w14:textId="77777777" w:rsidR="001D6D51" w:rsidRDefault="001D6D51" w:rsidP="001D6D51">
      <w:pPr>
        <w:pStyle w:val="paragraph"/>
        <w:numPr>
          <w:ilvl w:val="0"/>
          <w:numId w:val="10"/>
        </w:numPr>
        <w:spacing w:before="0" w:beforeAutospacing="0" w:after="0" w:afterAutospacing="0"/>
        <w:ind w:left="360" w:firstLine="0"/>
        <w:jc w:val="both"/>
        <w:textAlignment w:val="baseline"/>
        <w:rPr>
          <w:rFonts w:ascii="Arial" w:hAnsi="Arial" w:cs="Arial"/>
          <w:sz w:val="20"/>
          <w:szCs w:val="20"/>
        </w:rPr>
      </w:pPr>
      <w:r>
        <w:rPr>
          <w:rStyle w:val="normaltextrun"/>
          <w:rFonts w:ascii="Arial" w:hAnsi="Arial" w:cs="Arial"/>
          <w:color w:val="000000"/>
          <w:sz w:val="20"/>
          <w:szCs w:val="20"/>
        </w:rPr>
        <w:t>Download het aanmeldingsformulier (</w:t>
      </w:r>
      <w:hyperlink r:id="rId12" w:tgtFrame="_blank" w:history="1">
        <w:r>
          <w:rPr>
            <w:rStyle w:val="normaltextrun"/>
            <w:rFonts w:ascii="Arial" w:hAnsi="Arial" w:cs="Arial"/>
            <w:color w:val="0563C1"/>
            <w:sz w:val="20"/>
            <w:szCs w:val="20"/>
            <w:u w:val="single"/>
          </w:rPr>
          <w:t>hier</w:t>
        </w:r>
      </w:hyperlink>
      <w:r>
        <w:rPr>
          <w:rStyle w:val="normaltextrun"/>
          <w:rFonts w:ascii="Arial" w:hAnsi="Arial" w:cs="Arial"/>
          <w:color w:val="000000"/>
          <w:sz w:val="20"/>
          <w:szCs w:val="20"/>
        </w:rPr>
        <w:t>);</w:t>
      </w:r>
      <w:r>
        <w:rPr>
          <w:rStyle w:val="eop"/>
          <w:rFonts w:ascii="Arial" w:hAnsi="Arial" w:cs="Arial"/>
          <w:color w:val="000000"/>
          <w:sz w:val="20"/>
          <w:szCs w:val="20"/>
        </w:rPr>
        <w:t> </w:t>
      </w:r>
    </w:p>
    <w:p w14:paraId="272268D0" w14:textId="77777777" w:rsidR="001D6D51" w:rsidRDefault="001D6D51" w:rsidP="001D6D51">
      <w:pPr>
        <w:pStyle w:val="paragraph"/>
        <w:numPr>
          <w:ilvl w:val="0"/>
          <w:numId w:val="10"/>
        </w:numPr>
        <w:spacing w:before="0" w:beforeAutospacing="0" w:after="0" w:afterAutospacing="0"/>
        <w:ind w:left="360" w:firstLine="0"/>
        <w:jc w:val="both"/>
        <w:textAlignment w:val="baseline"/>
        <w:rPr>
          <w:rFonts w:ascii="Arial" w:hAnsi="Arial" w:cs="Arial"/>
          <w:sz w:val="20"/>
          <w:szCs w:val="20"/>
        </w:rPr>
      </w:pPr>
      <w:r>
        <w:rPr>
          <w:rStyle w:val="normaltextrun"/>
          <w:rFonts w:ascii="Arial" w:hAnsi="Arial" w:cs="Arial"/>
          <w:color w:val="000000"/>
          <w:sz w:val="20"/>
          <w:szCs w:val="20"/>
        </w:rPr>
        <w:t>Vul het formulier in en bezorg het op volgend adres: vacature@ctrg.belgium.be;</w:t>
      </w:r>
      <w:r>
        <w:rPr>
          <w:rStyle w:val="eop"/>
          <w:rFonts w:ascii="Arial" w:hAnsi="Arial" w:cs="Arial"/>
          <w:color w:val="000000"/>
          <w:sz w:val="20"/>
          <w:szCs w:val="20"/>
        </w:rPr>
        <w:t> </w:t>
      </w:r>
    </w:p>
    <w:p w14:paraId="6E1BBB7E" w14:textId="6EE9D89E" w:rsidR="00557BB8" w:rsidRDefault="001D6D51" w:rsidP="00D951BC">
      <w:pPr>
        <w:pStyle w:val="paragraph"/>
        <w:numPr>
          <w:ilvl w:val="0"/>
          <w:numId w:val="10"/>
        </w:numPr>
        <w:spacing w:before="0" w:beforeAutospacing="0" w:after="0" w:afterAutospacing="0"/>
        <w:ind w:left="360" w:firstLine="0"/>
        <w:jc w:val="both"/>
        <w:textAlignment w:val="baseline"/>
      </w:pPr>
      <w:r>
        <w:rPr>
          <w:rStyle w:val="normaltextrun"/>
          <w:rFonts w:ascii="Arial" w:hAnsi="Arial" w:cs="Arial"/>
          <w:color w:val="000000"/>
          <w:sz w:val="20"/>
          <w:szCs w:val="20"/>
        </w:rPr>
        <w:t>Vermeld in de titel de functie (Lid Commissie van toezicht) en de betrokken gevangenis</w:t>
      </w:r>
      <w:r w:rsidR="00A830AC">
        <w:rPr>
          <w:rStyle w:val="normaltextrun"/>
          <w:rFonts w:ascii="Arial" w:hAnsi="Arial" w:cs="Arial"/>
          <w:color w:val="000000"/>
          <w:sz w:val="20"/>
          <w:szCs w:val="20"/>
        </w:rPr>
        <w:t xml:space="preserve">. </w:t>
      </w:r>
      <w:r>
        <w:rPr>
          <w:rStyle w:val="eop"/>
          <w:rFonts w:ascii="Arial" w:hAnsi="Arial" w:cs="Arial"/>
          <w:color w:val="000000"/>
          <w:sz w:val="20"/>
          <w:szCs w:val="20"/>
        </w:rPr>
        <w:t> </w:t>
      </w:r>
      <w:r w:rsidR="00D951BC">
        <w:t xml:space="preserve"> </w:t>
      </w:r>
    </w:p>
    <w:sectPr w:rsidR="00557B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64179" w14:textId="77777777" w:rsidR="00332E70" w:rsidRDefault="00332E70" w:rsidP="001D6D51">
      <w:pPr>
        <w:spacing w:after="0" w:line="240" w:lineRule="auto"/>
      </w:pPr>
      <w:r>
        <w:separator/>
      </w:r>
    </w:p>
  </w:endnote>
  <w:endnote w:type="continuationSeparator" w:id="0">
    <w:p w14:paraId="17AF47DE" w14:textId="77777777" w:rsidR="00332E70" w:rsidRDefault="00332E70" w:rsidP="001D6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DD028" w14:textId="77777777" w:rsidR="00332E70" w:rsidRDefault="00332E70" w:rsidP="001D6D51">
      <w:pPr>
        <w:spacing w:after="0" w:line="240" w:lineRule="auto"/>
      </w:pPr>
      <w:r>
        <w:separator/>
      </w:r>
    </w:p>
  </w:footnote>
  <w:footnote w:type="continuationSeparator" w:id="0">
    <w:p w14:paraId="420F2808" w14:textId="77777777" w:rsidR="00332E70" w:rsidRDefault="00332E70" w:rsidP="001D6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5098"/>
    <w:multiLevelType w:val="multilevel"/>
    <w:tmpl w:val="152A2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7723A"/>
    <w:multiLevelType w:val="multilevel"/>
    <w:tmpl w:val="BBC6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3E3240"/>
    <w:multiLevelType w:val="multilevel"/>
    <w:tmpl w:val="0968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901840"/>
    <w:multiLevelType w:val="multilevel"/>
    <w:tmpl w:val="0AAE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DB6668"/>
    <w:multiLevelType w:val="multilevel"/>
    <w:tmpl w:val="CF00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8D6DA0"/>
    <w:multiLevelType w:val="multilevel"/>
    <w:tmpl w:val="A058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630C7F"/>
    <w:multiLevelType w:val="multilevel"/>
    <w:tmpl w:val="17CAF5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647807"/>
    <w:multiLevelType w:val="multilevel"/>
    <w:tmpl w:val="F7F6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9C56DD"/>
    <w:multiLevelType w:val="multilevel"/>
    <w:tmpl w:val="5EBE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F05DB1"/>
    <w:multiLevelType w:val="hybridMultilevel"/>
    <w:tmpl w:val="20E07D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F6A0F71"/>
    <w:multiLevelType w:val="hybridMultilevel"/>
    <w:tmpl w:val="39D4C2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59F2E09"/>
    <w:multiLevelType w:val="multilevel"/>
    <w:tmpl w:val="8562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6"/>
  </w:num>
  <w:num w:numId="4">
    <w:abstractNumId w:val="3"/>
  </w:num>
  <w:num w:numId="5">
    <w:abstractNumId w:val="2"/>
  </w:num>
  <w:num w:numId="6">
    <w:abstractNumId w:val="1"/>
  </w:num>
  <w:num w:numId="7">
    <w:abstractNumId w:val="0"/>
  </w:num>
  <w:num w:numId="8">
    <w:abstractNumId w:val="8"/>
  </w:num>
  <w:num w:numId="9">
    <w:abstractNumId w:val="5"/>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D51"/>
    <w:rsid w:val="000E3ED7"/>
    <w:rsid w:val="001D6D51"/>
    <w:rsid w:val="00332E70"/>
    <w:rsid w:val="004B500F"/>
    <w:rsid w:val="00557BB8"/>
    <w:rsid w:val="00A830AC"/>
    <w:rsid w:val="00D951BC"/>
    <w:rsid w:val="00F43306"/>
    <w:rsid w:val="00FF53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860AA"/>
  <w15:chartTrackingRefBased/>
  <w15:docId w15:val="{D804B737-212F-4DC8-9821-5104DA61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D6D51"/>
    <w:pPr>
      <w:tabs>
        <w:tab w:val="center" w:pos="4536"/>
        <w:tab w:val="right" w:pos="9072"/>
      </w:tabs>
      <w:spacing w:after="0" w:line="240" w:lineRule="auto"/>
    </w:pPr>
  </w:style>
  <w:style w:type="character" w:customStyle="1" w:styleId="En-tteCar">
    <w:name w:val="En-tête Car"/>
    <w:basedOn w:val="Policepardfaut"/>
    <w:link w:val="En-tte"/>
    <w:uiPriority w:val="99"/>
    <w:rsid w:val="001D6D51"/>
  </w:style>
  <w:style w:type="paragraph" w:styleId="Pieddepage">
    <w:name w:val="footer"/>
    <w:basedOn w:val="Normal"/>
    <w:link w:val="PieddepageCar"/>
    <w:uiPriority w:val="99"/>
    <w:unhideWhenUsed/>
    <w:rsid w:val="001D6D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6D51"/>
  </w:style>
  <w:style w:type="paragraph" w:customStyle="1" w:styleId="paragraph">
    <w:name w:val="paragraph"/>
    <w:basedOn w:val="Normal"/>
    <w:rsid w:val="001D6D5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op">
    <w:name w:val="eop"/>
    <w:basedOn w:val="Policepardfaut"/>
    <w:rsid w:val="001D6D51"/>
  </w:style>
  <w:style w:type="character" w:customStyle="1" w:styleId="normaltextrun">
    <w:name w:val="normaltextrun"/>
    <w:basedOn w:val="Policepardfaut"/>
    <w:rsid w:val="001D6D51"/>
  </w:style>
  <w:style w:type="character" w:customStyle="1" w:styleId="contextualspellingandgrammarerror">
    <w:name w:val="contextualspellingandgrammarerror"/>
    <w:basedOn w:val="Policepardfaut"/>
    <w:rsid w:val="001D6D51"/>
  </w:style>
  <w:style w:type="character" w:customStyle="1" w:styleId="spellingerror">
    <w:name w:val="spellingerror"/>
    <w:basedOn w:val="Policepardfaut"/>
    <w:rsid w:val="001D6D51"/>
  </w:style>
  <w:style w:type="table" w:styleId="Grilledutableau">
    <w:name w:val="Table Grid"/>
    <w:basedOn w:val="TableauNormal"/>
    <w:uiPriority w:val="39"/>
    <w:rsid w:val="00A83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198957">
      <w:bodyDiv w:val="1"/>
      <w:marLeft w:val="0"/>
      <w:marRight w:val="0"/>
      <w:marTop w:val="0"/>
      <w:marBottom w:val="0"/>
      <w:divBdr>
        <w:top w:val="none" w:sz="0" w:space="0" w:color="auto"/>
        <w:left w:val="none" w:sz="0" w:space="0" w:color="auto"/>
        <w:bottom w:val="none" w:sz="0" w:space="0" w:color="auto"/>
        <w:right w:val="none" w:sz="0" w:space="0" w:color="auto"/>
      </w:divBdr>
      <w:divsChild>
        <w:div w:id="1531533269">
          <w:marLeft w:val="0"/>
          <w:marRight w:val="0"/>
          <w:marTop w:val="0"/>
          <w:marBottom w:val="0"/>
          <w:divBdr>
            <w:top w:val="none" w:sz="0" w:space="0" w:color="auto"/>
            <w:left w:val="none" w:sz="0" w:space="0" w:color="auto"/>
            <w:bottom w:val="none" w:sz="0" w:space="0" w:color="auto"/>
            <w:right w:val="none" w:sz="0" w:space="0" w:color="auto"/>
          </w:divBdr>
        </w:div>
        <w:div w:id="929003423">
          <w:marLeft w:val="0"/>
          <w:marRight w:val="0"/>
          <w:marTop w:val="0"/>
          <w:marBottom w:val="0"/>
          <w:divBdr>
            <w:top w:val="none" w:sz="0" w:space="0" w:color="auto"/>
            <w:left w:val="none" w:sz="0" w:space="0" w:color="auto"/>
            <w:bottom w:val="none" w:sz="0" w:space="0" w:color="auto"/>
            <w:right w:val="none" w:sz="0" w:space="0" w:color="auto"/>
          </w:divBdr>
        </w:div>
        <w:div w:id="881593499">
          <w:marLeft w:val="0"/>
          <w:marRight w:val="0"/>
          <w:marTop w:val="0"/>
          <w:marBottom w:val="0"/>
          <w:divBdr>
            <w:top w:val="none" w:sz="0" w:space="0" w:color="auto"/>
            <w:left w:val="none" w:sz="0" w:space="0" w:color="auto"/>
            <w:bottom w:val="none" w:sz="0" w:space="0" w:color="auto"/>
            <w:right w:val="none" w:sz="0" w:space="0" w:color="auto"/>
          </w:divBdr>
        </w:div>
        <w:div w:id="658774867">
          <w:marLeft w:val="0"/>
          <w:marRight w:val="0"/>
          <w:marTop w:val="0"/>
          <w:marBottom w:val="0"/>
          <w:divBdr>
            <w:top w:val="none" w:sz="0" w:space="0" w:color="auto"/>
            <w:left w:val="none" w:sz="0" w:space="0" w:color="auto"/>
            <w:bottom w:val="none" w:sz="0" w:space="0" w:color="auto"/>
            <w:right w:val="none" w:sz="0" w:space="0" w:color="auto"/>
          </w:divBdr>
        </w:div>
        <w:div w:id="1554805572">
          <w:marLeft w:val="0"/>
          <w:marRight w:val="0"/>
          <w:marTop w:val="0"/>
          <w:marBottom w:val="0"/>
          <w:divBdr>
            <w:top w:val="none" w:sz="0" w:space="0" w:color="auto"/>
            <w:left w:val="none" w:sz="0" w:space="0" w:color="auto"/>
            <w:bottom w:val="none" w:sz="0" w:space="0" w:color="auto"/>
            <w:right w:val="none" w:sz="0" w:space="0" w:color="auto"/>
          </w:divBdr>
        </w:div>
        <w:div w:id="289745479">
          <w:marLeft w:val="0"/>
          <w:marRight w:val="0"/>
          <w:marTop w:val="0"/>
          <w:marBottom w:val="0"/>
          <w:divBdr>
            <w:top w:val="none" w:sz="0" w:space="0" w:color="auto"/>
            <w:left w:val="none" w:sz="0" w:space="0" w:color="auto"/>
            <w:bottom w:val="none" w:sz="0" w:space="0" w:color="auto"/>
            <w:right w:val="none" w:sz="0" w:space="0" w:color="auto"/>
          </w:divBdr>
        </w:div>
        <w:div w:id="1913543648">
          <w:marLeft w:val="0"/>
          <w:marRight w:val="0"/>
          <w:marTop w:val="0"/>
          <w:marBottom w:val="0"/>
          <w:divBdr>
            <w:top w:val="none" w:sz="0" w:space="0" w:color="auto"/>
            <w:left w:val="none" w:sz="0" w:space="0" w:color="auto"/>
            <w:bottom w:val="none" w:sz="0" w:space="0" w:color="auto"/>
            <w:right w:val="none" w:sz="0" w:space="0" w:color="auto"/>
          </w:divBdr>
        </w:div>
        <w:div w:id="1369186972">
          <w:marLeft w:val="0"/>
          <w:marRight w:val="0"/>
          <w:marTop w:val="0"/>
          <w:marBottom w:val="0"/>
          <w:divBdr>
            <w:top w:val="none" w:sz="0" w:space="0" w:color="auto"/>
            <w:left w:val="none" w:sz="0" w:space="0" w:color="auto"/>
            <w:bottom w:val="none" w:sz="0" w:space="0" w:color="auto"/>
            <w:right w:val="none" w:sz="0" w:space="0" w:color="auto"/>
          </w:divBdr>
        </w:div>
        <w:div w:id="1329476999">
          <w:marLeft w:val="0"/>
          <w:marRight w:val="0"/>
          <w:marTop w:val="0"/>
          <w:marBottom w:val="0"/>
          <w:divBdr>
            <w:top w:val="none" w:sz="0" w:space="0" w:color="auto"/>
            <w:left w:val="none" w:sz="0" w:space="0" w:color="auto"/>
            <w:bottom w:val="none" w:sz="0" w:space="0" w:color="auto"/>
            <w:right w:val="none" w:sz="0" w:space="0" w:color="auto"/>
          </w:divBdr>
        </w:div>
        <w:div w:id="539627519">
          <w:marLeft w:val="0"/>
          <w:marRight w:val="0"/>
          <w:marTop w:val="0"/>
          <w:marBottom w:val="0"/>
          <w:divBdr>
            <w:top w:val="none" w:sz="0" w:space="0" w:color="auto"/>
            <w:left w:val="none" w:sz="0" w:space="0" w:color="auto"/>
            <w:bottom w:val="none" w:sz="0" w:space="0" w:color="auto"/>
            <w:right w:val="none" w:sz="0" w:space="0" w:color="auto"/>
          </w:divBdr>
        </w:div>
        <w:div w:id="937367534">
          <w:marLeft w:val="0"/>
          <w:marRight w:val="0"/>
          <w:marTop w:val="0"/>
          <w:marBottom w:val="0"/>
          <w:divBdr>
            <w:top w:val="none" w:sz="0" w:space="0" w:color="auto"/>
            <w:left w:val="none" w:sz="0" w:space="0" w:color="auto"/>
            <w:bottom w:val="none" w:sz="0" w:space="0" w:color="auto"/>
            <w:right w:val="none" w:sz="0" w:space="0" w:color="auto"/>
          </w:divBdr>
        </w:div>
        <w:div w:id="271716198">
          <w:marLeft w:val="0"/>
          <w:marRight w:val="0"/>
          <w:marTop w:val="0"/>
          <w:marBottom w:val="0"/>
          <w:divBdr>
            <w:top w:val="none" w:sz="0" w:space="0" w:color="auto"/>
            <w:left w:val="none" w:sz="0" w:space="0" w:color="auto"/>
            <w:bottom w:val="none" w:sz="0" w:space="0" w:color="auto"/>
            <w:right w:val="none" w:sz="0" w:space="0" w:color="auto"/>
          </w:divBdr>
        </w:div>
        <w:div w:id="899826951">
          <w:marLeft w:val="0"/>
          <w:marRight w:val="0"/>
          <w:marTop w:val="0"/>
          <w:marBottom w:val="0"/>
          <w:divBdr>
            <w:top w:val="none" w:sz="0" w:space="0" w:color="auto"/>
            <w:left w:val="none" w:sz="0" w:space="0" w:color="auto"/>
            <w:bottom w:val="none" w:sz="0" w:space="0" w:color="auto"/>
            <w:right w:val="none" w:sz="0" w:space="0" w:color="auto"/>
          </w:divBdr>
        </w:div>
        <w:div w:id="712272020">
          <w:marLeft w:val="0"/>
          <w:marRight w:val="0"/>
          <w:marTop w:val="0"/>
          <w:marBottom w:val="0"/>
          <w:divBdr>
            <w:top w:val="none" w:sz="0" w:space="0" w:color="auto"/>
            <w:left w:val="none" w:sz="0" w:space="0" w:color="auto"/>
            <w:bottom w:val="none" w:sz="0" w:space="0" w:color="auto"/>
            <w:right w:val="none" w:sz="0" w:space="0" w:color="auto"/>
          </w:divBdr>
        </w:div>
        <w:div w:id="348989035">
          <w:marLeft w:val="0"/>
          <w:marRight w:val="0"/>
          <w:marTop w:val="0"/>
          <w:marBottom w:val="0"/>
          <w:divBdr>
            <w:top w:val="none" w:sz="0" w:space="0" w:color="auto"/>
            <w:left w:val="none" w:sz="0" w:space="0" w:color="auto"/>
            <w:bottom w:val="none" w:sz="0" w:space="0" w:color="auto"/>
            <w:right w:val="none" w:sz="0" w:space="0" w:color="auto"/>
          </w:divBdr>
        </w:div>
        <w:div w:id="1542860287">
          <w:marLeft w:val="0"/>
          <w:marRight w:val="0"/>
          <w:marTop w:val="0"/>
          <w:marBottom w:val="0"/>
          <w:divBdr>
            <w:top w:val="none" w:sz="0" w:space="0" w:color="auto"/>
            <w:left w:val="none" w:sz="0" w:space="0" w:color="auto"/>
            <w:bottom w:val="none" w:sz="0" w:space="0" w:color="auto"/>
            <w:right w:val="none" w:sz="0" w:space="0" w:color="auto"/>
          </w:divBdr>
        </w:div>
        <w:div w:id="827402400">
          <w:marLeft w:val="0"/>
          <w:marRight w:val="0"/>
          <w:marTop w:val="0"/>
          <w:marBottom w:val="0"/>
          <w:divBdr>
            <w:top w:val="none" w:sz="0" w:space="0" w:color="auto"/>
            <w:left w:val="none" w:sz="0" w:space="0" w:color="auto"/>
            <w:bottom w:val="none" w:sz="0" w:space="0" w:color="auto"/>
            <w:right w:val="none" w:sz="0" w:space="0" w:color="auto"/>
          </w:divBdr>
        </w:div>
        <w:div w:id="352655305">
          <w:marLeft w:val="0"/>
          <w:marRight w:val="0"/>
          <w:marTop w:val="0"/>
          <w:marBottom w:val="0"/>
          <w:divBdr>
            <w:top w:val="none" w:sz="0" w:space="0" w:color="auto"/>
            <w:left w:val="none" w:sz="0" w:space="0" w:color="auto"/>
            <w:bottom w:val="none" w:sz="0" w:space="0" w:color="auto"/>
            <w:right w:val="none" w:sz="0" w:space="0" w:color="auto"/>
          </w:divBdr>
        </w:div>
        <w:div w:id="22099423">
          <w:marLeft w:val="0"/>
          <w:marRight w:val="0"/>
          <w:marTop w:val="0"/>
          <w:marBottom w:val="0"/>
          <w:divBdr>
            <w:top w:val="none" w:sz="0" w:space="0" w:color="auto"/>
            <w:left w:val="none" w:sz="0" w:space="0" w:color="auto"/>
            <w:bottom w:val="none" w:sz="0" w:space="0" w:color="auto"/>
            <w:right w:val="none" w:sz="0" w:space="0" w:color="auto"/>
          </w:divBdr>
        </w:div>
        <w:div w:id="1052967575">
          <w:marLeft w:val="0"/>
          <w:marRight w:val="0"/>
          <w:marTop w:val="0"/>
          <w:marBottom w:val="0"/>
          <w:divBdr>
            <w:top w:val="none" w:sz="0" w:space="0" w:color="auto"/>
            <w:left w:val="none" w:sz="0" w:space="0" w:color="auto"/>
            <w:bottom w:val="none" w:sz="0" w:space="0" w:color="auto"/>
            <w:right w:val="none" w:sz="0" w:space="0" w:color="auto"/>
          </w:divBdr>
        </w:div>
        <w:div w:id="1538347715">
          <w:marLeft w:val="0"/>
          <w:marRight w:val="0"/>
          <w:marTop w:val="0"/>
          <w:marBottom w:val="0"/>
          <w:divBdr>
            <w:top w:val="none" w:sz="0" w:space="0" w:color="auto"/>
            <w:left w:val="none" w:sz="0" w:space="0" w:color="auto"/>
            <w:bottom w:val="none" w:sz="0" w:space="0" w:color="auto"/>
            <w:right w:val="none" w:sz="0" w:space="0" w:color="auto"/>
          </w:divBdr>
        </w:div>
        <w:div w:id="562109635">
          <w:marLeft w:val="0"/>
          <w:marRight w:val="0"/>
          <w:marTop w:val="0"/>
          <w:marBottom w:val="0"/>
          <w:divBdr>
            <w:top w:val="none" w:sz="0" w:space="0" w:color="auto"/>
            <w:left w:val="none" w:sz="0" w:space="0" w:color="auto"/>
            <w:bottom w:val="none" w:sz="0" w:space="0" w:color="auto"/>
            <w:right w:val="none" w:sz="0" w:space="0" w:color="auto"/>
          </w:divBdr>
        </w:div>
        <w:div w:id="104005703">
          <w:marLeft w:val="0"/>
          <w:marRight w:val="0"/>
          <w:marTop w:val="0"/>
          <w:marBottom w:val="0"/>
          <w:divBdr>
            <w:top w:val="none" w:sz="0" w:space="0" w:color="auto"/>
            <w:left w:val="none" w:sz="0" w:space="0" w:color="auto"/>
            <w:bottom w:val="none" w:sz="0" w:space="0" w:color="auto"/>
            <w:right w:val="none" w:sz="0" w:space="0" w:color="auto"/>
          </w:divBdr>
        </w:div>
        <w:div w:id="596837533">
          <w:marLeft w:val="0"/>
          <w:marRight w:val="0"/>
          <w:marTop w:val="0"/>
          <w:marBottom w:val="0"/>
          <w:divBdr>
            <w:top w:val="none" w:sz="0" w:space="0" w:color="auto"/>
            <w:left w:val="none" w:sz="0" w:space="0" w:color="auto"/>
            <w:bottom w:val="none" w:sz="0" w:space="0" w:color="auto"/>
            <w:right w:val="none" w:sz="0" w:space="0" w:color="auto"/>
          </w:divBdr>
        </w:div>
        <w:div w:id="109513883">
          <w:marLeft w:val="0"/>
          <w:marRight w:val="0"/>
          <w:marTop w:val="0"/>
          <w:marBottom w:val="0"/>
          <w:divBdr>
            <w:top w:val="none" w:sz="0" w:space="0" w:color="auto"/>
            <w:left w:val="none" w:sz="0" w:space="0" w:color="auto"/>
            <w:bottom w:val="none" w:sz="0" w:space="0" w:color="auto"/>
            <w:right w:val="none" w:sz="0" w:space="0" w:color="auto"/>
          </w:divBdr>
        </w:div>
        <w:div w:id="1050495764">
          <w:marLeft w:val="0"/>
          <w:marRight w:val="0"/>
          <w:marTop w:val="0"/>
          <w:marBottom w:val="0"/>
          <w:divBdr>
            <w:top w:val="none" w:sz="0" w:space="0" w:color="auto"/>
            <w:left w:val="none" w:sz="0" w:space="0" w:color="auto"/>
            <w:bottom w:val="none" w:sz="0" w:space="0" w:color="auto"/>
            <w:right w:val="none" w:sz="0" w:space="0" w:color="auto"/>
          </w:divBdr>
          <w:divsChild>
            <w:div w:id="422190378">
              <w:marLeft w:val="0"/>
              <w:marRight w:val="0"/>
              <w:marTop w:val="0"/>
              <w:marBottom w:val="0"/>
              <w:divBdr>
                <w:top w:val="none" w:sz="0" w:space="0" w:color="auto"/>
                <w:left w:val="none" w:sz="0" w:space="0" w:color="auto"/>
                <w:bottom w:val="none" w:sz="0" w:space="0" w:color="auto"/>
                <w:right w:val="none" w:sz="0" w:space="0" w:color="auto"/>
              </w:divBdr>
            </w:div>
            <w:div w:id="1966958418">
              <w:marLeft w:val="0"/>
              <w:marRight w:val="0"/>
              <w:marTop w:val="0"/>
              <w:marBottom w:val="0"/>
              <w:divBdr>
                <w:top w:val="none" w:sz="0" w:space="0" w:color="auto"/>
                <w:left w:val="none" w:sz="0" w:space="0" w:color="auto"/>
                <w:bottom w:val="none" w:sz="0" w:space="0" w:color="auto"/>
                <w:right w:val="none" w:sz="0" w:space="0" w:color="auto"/>
              </w:divBdr>
            </w:div>
            <w:div w:id="1849366207">
              <w:marLeft w:val="0"/>
              <w:marRight w:val="0"/>
              <w:marTop w:val="0"/>
              <w:marBottom w:val="0"/>
              <w:divBdr>
                <w:top w:val="none" w:sz="0" w:space="0" w:color="auto"/>
                <w:left w:val="none" w:sz="0" w:space="0" w:color="auto"/>
                <w:bottom w:val="none" w:sz="0" w:space="0" w:color="auto"/>
                <w:right w:val="none" w:sz="0" w:space="0" w:color="auto"/>
              </w:divBdr>
            </w:div>
            <w:div w:id="810369236">
              <w:marLeft w:val="0"/>
              <w:marRight w:val="0"/>
              <w:marTop w:val="0"/>
              <w:marBottom w:val="0"/>
              <w:divBdr>
                <w:top w:val="none" w:sz="0" w:space="0" w:color="auto"/>
                <w:left w:val="none" w:sz="0" w:space="0" w:color="auto"/>
                <w:bottom w:val="none" w:sz="0" w:space="0" w:color="auto"/>
                <w:right w:val="none" w:sz="0" w:space="0" w:color="auto"/>
              </w:divBdr>
            </w:div>
            <w:div w:id="82384602">
              <w:marLeft w:val="0"/>
              <w:marRight w:val="0"/>
              <w:marTop w:val="0"/>
              <w:marBottom w:val="0"/>
              <w:divBdr>
                <w:top w:val="none" w:sz="0" w:space="0" w:color="auto"/>
                <w:left w:val="none" w:sz="0" w:space="0" w:color="auto"/>
                <w:bottom w:val="none" w:sz="0" w:space="0" w:color="auto"/>
                <w:right w:val="none" w:sz="0" w:space="0" w:color="auto"/>
              </w:divBdr>
            </w:div>
          </w:divsChild>
        </w:div>
        <w:div w:id="1486505877">
          <w:marLeft w:val="0"/>
          <w:marRight w:val="0"/>
          <w:marTop w:val="0"/>
          <w:marBottom w:val="0"/>
          <w:divBdr>
            <w:top w:val="none" w:sz="0" w:space="0" w:color="auto"/>
            <w:left w:val="none" w:sz="0" w:space="0" w:color="auto"/>
            <w:bottom w:val="none" w:sz="0" w:space="0" w:color="auto"/>
            <w:right w:val="none" w:sz="0" w:space="0" w:color="auto"/>
          </w:divBdr>
          <w:divsChild>
            <w:div w:id="583146343">
              <w:marLeft w:val="0"/>
              <w:marRight w:val="0"/>
              <w:marTop w:val="0"/>
              <w:marBottom w:val="0"/>
              <w:divBdr>
                <w:top w:val="none" w:sz="0" w:space="0" w:color="auto"/>
                <w:left w:val="none" w:sz="0" w:space="0" w:color="auto"/>
                <w:bottom w:val="none" w:sz="0" w:space="0" w:color="auto"/>
                <w:right w:val="none" w:sz="0" w:space="0" w:color="auto"/>
              </w:divBdr>
            </w:div>
            <w:div w:id="1304121281">
              <w:marLeft w:val="0"/>
              <w:marRight w:val="0"/>
              <w:marTop w:val="0"/>
              <w:marBottom w:val="0"/>
              <w:divBdr>
                <w:top w:val="none" w:sz="0" w:space="0" w:color="auto"/>
                <w:left w:val="none" w:sz="0" w:space="0" w:color="auto"/>
                <w:bottom w:val="none" w:sz="0" w:space="0" w:color="auto"/>
                <w:right w:val="none" w:sz="0" w:space="0" w:color="auto"/>
              </w:divBdr>
            </w:div>
            <w:div w:id="1014188920">
              <w:marLeft w:val="0"/>
              <w:marRight w:val="0"/>
              <w:marTop w:val="0"/>
              <w:marBottom w:val="0"/>
              <w:divBdr>
                <w:top w:val="none" w:sz="0" w:space="0" w:color="auto"/>
                <w:left w:val="none" w:sz="0" w:space="0" w:color="auto"/>
                <w:bottom w:val="none" w:sz="0" w:space="0" w:color="auto"/>
                <w:right w:val="none" w:sz="0" w:space="0" w:color="auto"/>
              </w:divBdr>
            </w:div>
          </w:divsChild>
        </w:div>
        <w:div w:id="1570923544">
          <w:marLeft w:val="0"/>
          <w:marRight w:val="0"/>
          <w:marTop w:val="0"/>
          <w:marBottom w:val="0"/>
          <w:divBdr>
            <w:top w:val="none" w:sz="0" w:space="0" w:color="auto"/>
            <w:left w:val="none" w:sz="0" w:space="0" w:color="auto"/>
            <w:bottom w:val="none" w:sz="0" w:space="0" w:color="auto"/>
            <w:right w:val="none" w:sz="0" w:space="0" w:color="auto"/>
          </w:divBdr>
          <w:divsChild>
            <w:div w:id="1616712287">
              <w:marLeft w:val="0"/>
              <w:marRight w:val="0"/>
              <w:marTop w:val="0"/>
              <w:marBottom w:val="0"/>
              <w:divBdr>
                <w:top w:val="none" w:sz="0" w:space="0" w:color="auto"/>
                <w:left w:val="none" w:sz="0" w:space="0" w:color="auto"/>
                <w:bottom w:val="none" w:sz="0" w:space="0" w:color="auto"/>
                <w:right w:val="none" w:sz="0" w:space="0" w:color="auto"/>
              </w:divBdr>
            </w:div>
          </w:divsChild>
        </w:div>
        <w:div w:id="2001496515">
          <w:marLeft w:val="0"/>
          <w:marRight w:val="0"/>
          <w:marTop w:val="0"/>
          <w:marBottom w:val="0"/>
          <w:divBdr>
            <w:top w:val="none" w:sz="0" w:space="0" w:color="auto"/>
            <w:left w:val="none" w:sz="0" w:space="0" w:color="auto"/>
            <w:bottom w:val="none" w:sz="0" w:space="0" w:color="auto"/>
            <w:right w:val="none" w:sz="0" w:space="0" w:color="auto"/>
          </w:divBdr>
          <w:divsChild>
            <w:div w:id="2123263960">
              <w:marLeft w:val="0"/>
              <w:marRight w:val="0"/>
              <w:marTop w:val="0"/>
              <w:marBottom w:val="0"/>
              <w:divBdr>
                <w:top w:val="none" w:sz="0" w:space="0" w:color="auto"/>
                <w:left w:val="none" w:sz="0" w:space="0" w:color="auto"/>
                <w:bottom w:val="none" w:sz="0" w:space="0" w:color="auto"/>
                <w:right w:val="none" w:sz="0" w:space="0" w:color="auto"/>
              </w:divBdr>
            </w:div>
            <w:div w:id="1803425618">
              <w:marLeft w:val="0"/>
              <w:marRight w:val="0"/>
              <w:marTop w:val="0"/>
              <w:marBottom w:val="0"/>
              <w:divBdr>
                <w:top w:val="none" w:sz="0" w:space="0" w:color="auto"/>
                <w:left w:val="none" w:sz="0" w:space="0" w:color="auto"/>
                <w:bottom w:val="none" w:sz="0" w:space="0" w:color="auto"/>
                <w:right w:val="none" w:sz="0" w:space="0" w:color="auto"/>
              </w:divBdr>
            </w:div>
            <w:div w:id="761805823">
              <w:marLeft w:val="0"/>
              <w:marRight w:val="0"/>
              <w:marTop w:val="0"/>
              <w:marBottom w:val="0"/>
              <w:divBdr>
                <w:top w:val="none" w:sz="0" w:space="0" w:color="auto"/>
                <w:left w:val="none" w:sz="0" w:space="0" w:color="auto"/>
                <w:bottom w:val="none" w:sz="0" w:space="0" w:color="auto"/>
                <w:right w:val="none" w:sz="0" w:space="0" w:color="auto"/>
              </w:divBdr>
            </w:div>
            <w:div w:id="1296183112">
              <w:marLeft w:val="0"/>
              <w:marRight w:val="0"/>
              <w:marTop w:val="0"/>
              <w:marBottom w:val="0"/>
              <w:divBdr>
                <w:top w:val="none" w:sz="0" w:space="0" w:color="auto"/>
                <w:left w:val="none" w:sz="0" w:space="0" w:color="auto"/>
                <w:bottom w:val="none" w:sz="0" w:space="0" w:color="auto"/>
                <w:right w:val="none" w:sz="0" w:space="0" w:color="auto"/>
              </w:divBdr>
            </w:div>
            <w:div w:id="1774743469">
              <w:marLeft w:val="0"/>
              <w:marRight w:val="0"/>
              <w:marTop w:val="0"/>
              <w:marBottom w:val="0"/>
              <w:divBdr>
                <w:top w:val="none" w:sz="0" w:space="0" w:color="auto"/>
                <w:left w:val="none" w:sz="0" w:space="0" w:color="auto"/>
                <w:bottom w:val="none" w:sz="0" w:space="0" w:color="auto"/>
                <w:right w:val="none" w:sz="0" w:space="0" w:color="auto"/>
              </w:divBdr>
            </w:div>
          </w:divsChild>
        </w:div>
        <w:div w:id="616912030">
          <w:marLeft w:val="0"/>
          <w:marRight w:val="0"/>
          <w:marTop w:val="0"/>
          <w:marBottom w:val="0"/>
          <w:divBdr>
            <w:top w:val="none" w:sz="0" w:space="0" w:color="auto"/>
            <w:left w:val="none" w:sz="0" w:space="0" w:color="auto"/>
            <w:bottom w:val="none" w:sz="0" w:space="0" w:color="auto"/>
            <w:right w:val="none" w:sz="0" w:space="0" w:color="auto"/>
          </w:divBdr>
          <w:divsChild>
            <w:div w:id="434328951">
              <w:marLeft w:val="0"/>
              <w:marRight w:val="0"/>
              <w:marTop w:val="0"/>
              <w:marBottom w:val="0"/>
              <w:divBdr>
                <w:top w:val="none" w:sz="0" w:space="0" w:color="auto"/>
                <w:left w:val="none" w:sz="0" w:space="0" w:color="auto"/>
                <w:bottom w:val="none" w:sz="0" w:space="0" w:color="auto"/>
                <w:right w:val="none" w:sz="0" w:space="0" w:color="auto"/>
              </w:divBdr>
            </w:div>
            <w:div w:id="1749378943">
              <w:marLeft w:val="0"/>
              <w:marRight w:val="0"/>
              <w:marTop w:val="0"/>
              <w:marBottom w:val="0"/>
              <w:divBdr>
                <w:top w:val="none" w:sz="0" w:space="0" w:color="auto"/>
                <w:left w:val="none" w:sz="0" w:space="0" w:color="auto"/>
                <w:bottom w:val="none" w:sz="0" w:space="0" w:color="auto"/>
                <w:right w:val="none" w:sz="0" w:space="0" w:color="auto"/>
              </w:divBdr>
            </w:div>
          </w:divsChild>
        </w:div>
        <w:div w:id="356008981">
          <w:marLeft w:val="0"/>
          <w:marRight w:val="0"/>
          <w:marTop w:val="0"/>
          <w:marBottom w:val="0"/>
          <w:divBdr>
            <w:top w:val="none" w:sz="0" w:space="0" w:color="auto"/>
            <w:left w:val="none" w:sz="0" w:space="0" w:color="auto"/>
            <w:bottom w:val="none" w:sz="0" w:space="0" w:color="auto"/>
            <w:right w:val="none" w:sz="0" w:space="0" w:color="auto"/>
          </w:divBdr>
          <w:divsChild>
            <w:div w:id="1568419216">
              <w:marLeft w:val="0"/>
              <w:marRight w:val="0"/>
              <w:marTop w:val="0"/>
              <w:marBottom w:val="0"/>
              <w:divBdr>
                <w:top w:val="none" w:sz="0" w:space="0" w:color="auto"/>
                <w:left w:val="none" w:sz="0" w:space="0" w:color="auto"/>
                <w:bottom w:val="none" w:sz="0" w:space="0" w:color="auto"/>
                <w:right w:val="none" w:sz="0" w:space="0" w:color="auto"/>
              </w:divBdr>
            </w:div>
            <w:div w:id="2114593798">
              <w:marLeft w:val="0"/>
              <w:marRight w:val="0"/>
              <w:marTop w:val="0"/>
              <w:marBottom w:val="0"/>
              <w:divBdr>
                <w:top w:val="none" w:sz="0" w:space="0" w:color="auto"/>
                <w:left w:val="none" w:sz="0" w:space="0" w:color="auto"/>
                <w:bottom w:val="none" w:sz="0" w:space="0" w:color="auto"/>
                <w:right w:val="none" w:sz="0" w:space="0" w:color="auto"/>
              </w:divBdr>
            </w:div>
          </w:divsChild>
        </w:div>
        <w:div w:id="1540556981">
          <w:marLeft w:val="0"/>
          <w:marRight w:val="0"/>
          <w:marTop w:val="0"/>
          <w:marBottom w:val="0"/>
          <w:divBdr>
            <w:top w:val="none" w:sz="0" w:space="0" w:color="auto"/>
            <w:left w:val="none" w:sz="0" w:space="0" w:color="auto"/>
            <w:bottom w:val="none" w:sz="0" w:space="0" w:color="auto"/>
            <w:right w:val="none" w:sz="0" w:space="0" w:color="auto"/>
          </w:divBdr>
          <w:divsChild>
            <w:div w:id="643699631">
              <w:marLeft w:val="0"/>
              <w:marRight w:val="0"/>
              <w:marTop w:val="0"/>
              <w:marBottom w:val="0"/>
              <w:divBdr>
                <w:top w:val="none" w:sz="0" w:space="0" w:color="auto"/>
                <w:left w:val="none" w:sz="0" w:space="0" w:color="auto"/>
                <w:bottom w:val="none" w:sz="0" w:space="0" w:color="auto"/>
                <w:right w:val="none" w:sz="0" w:space="0" w:color="auto"/>
              </w:divBdr>
            </w:div>
            <w:div w:id="929001888">
              <w:marLeft w:val="0"/>
              <w:marRight w:val="0"/>
              <w:marTop w:val="0"/>
              <w:marBottom w:val="0"/>
              <w:divBdr>
                <w:top w:val="none" w:sz="0" w:space="0" w:color="auto"/>
                <w:left w:val="none" w:sz="0" w:space="0" w:color="auto"/>
                <w:bottom w:val="none" w:sz="0" w:space="0" w:color="auto"/>
                <w:right w:val="none" w:sz="0" w:space="0" w:color="auto"/>
              </w:divBdr>
            </w:div>
            <w:div w:id="621116320">
              <w:marLeft w:val="0"/>
              <w:marRight w:val="0"/>
              <w:marTop w:val="0"/>
              <w:marBottom w:val="0"/>
              <w:divBdr>
                <w:top w:val="none" w:sz="0" w:space="0" w:color="auto"/>
                <w:left w:val="none" w:sz="0" w:space="0" w:color="auto"/>
                <w:bottom w:val="none" w:sz="0" w:space="0" w:color="auto"/>
                <w:right w:val="none" w:sz="0" w:space="0" w:color="auto"/>
              </w:divBdr>
            </w:div>
            <w:div w:id="1748575804">
              <w:marLeft w:val="0"/>
              <w:marRight w:val="0"/>
              <w:marTop w:val="0"/>
              <w:marBottom w:val="0"/>
              <w:divBdr>
                <w:top w:val="none" w:sz="0" w:space="0" w:color="auto"/>
                <w:left w:val="none" w:sz="0" w:space="0" w:color="auto"/>
                <w:bottom w:val="none" w:sz="0" w:space="0" w:color="auto"/>
                <w:right w:val="none" w:sz="0" w:space="0" w:color="auto"/>
              </w:divBdr>
            </w:div>
          </w:divsChild>
        </w:div>
        <w:div w:id="1456098464">
          <w:marLeft w:val="0"/>
          <w:marRight w:val="0"/>
          <w:marTop w:val="0"/>
          <w:marBottom w:val="0"/>
          <w:divBdr>
            <w:top w:val="none" w:sz="0" w:space="0" w:color="auto"/>
            <w:left w:val="none" w:sz="0" w:space="0" w:color="auto"/>
            <w:bottom w:val="none" w:sz="0" w:space="0" w:color="auto"/>
            <w:right w:val="none" w:sz="0" w:space="0" w:color="auto"/>
          </w:divBdr>
          <w:divsChild>
            <w:div w:id="15737761">
              <w:marLeft w:val="0"/>
              <w:marRight w:val="0"/>
              <w:marTop w:val="0"/>
              <w:marBottom w:val="0"/>
              <w:divBdr>
                <w:top w:val="none" w:sz="0" w:space="0" w:color="auto"/>
                <w:left w:val="none" w:sz="0" w:space="0" w:color="auto"/>
                <w:bottom w:val="none" w:sz="0" w:space="0" w:color="auto"/>
                <w:right w:val="none" w:sz="0" w:space="0" w:color="auto"/>
              </w:divBdr>
            </w:div>
            <w:div w:id="1227106729">
              <w:marLeft w:val="0"/>
              <w:marRight w:val="0"/>
              <w:marTop w:val="0"/>
              <w:marBottom w:val="0"/>
              <w:divBdr>
                <w:top w:val="none" w:sz="0" w:space="0" w:color="auto"/>
                <w:left w:val="none" w:sz="0" w:space="0" w:color="auto"/>
                <w:bottom w:val="none" w:sz="0" w:space="0" w:color="auto"/>
                <w:right w:val="none" w:sz="0" w:space="0" w:color="auto"/>
              </w:divBdr>
            </w:div>
          </w:divsChild>
        </w:div>
        <w:div w:id="910502201">
          <w:marLeft w:val="0"/>
          <w:marRight w:val="0"/>
          <w:marTop w:val="0"/>
          <w:marBottom w:val="0"/>
          <w:divBdr>
            <w:top w:val="none" w:sz="0" w:space="0" w:color="auto"/>
            <w:left w:val="none" w:sz="0" w:space="0" w:color="auto"/>
            <w:bottom w:val="none" w:sz="0" w:space="0" w:color="auto"/>
            <w:right w:val="none" w:sz="0" w:space="0" w:color="auto"/>
          </w:divBdr>
          <w:divsChild>
            <w:div w:id="966397393">
              <w:marLeft w:val="0"/>
              <w:marRight w:val="0"/>
              <w:marTop w:val="0"/>
              <w:marBottom w:val="0"/>
              <w:divBdr>
                <w:top w:val="none" w:sz="0" w:space="0" w:color="auto"/>
                <w:left w:val="none" w:sz="0" w:space="0" w:color="auto"/>
                <w:bottom w:val="none" w:sz="0" w:space="0" w:color="auto"/>
                <w:right w:val="none" w:sz="0" w:space="0" w:color="auto"/>
              </w:divBdr>
            </w:div>
            <w:div w:id="158889005">
              <w:marLeft w:val="0"/>
              <w:marRight w:val="0"/>
              <w:marTop w:val="0"/>
              <w:marBottom w:val="0"/>
              <w:divBdr>
                <w:top w:val="none" w:sz="0" w:space="0" w:color="auto"/>
                <w:left w:val="none" w:sz="0" w:space="0" w:color="auto"/>
                <w:bottom w:val="none" w:sz="0" w:space="0" w:color="auto"/>
                <w:right w:val="none" w:sz="0" w:space="0" w:color="auto"/>
              </w:divBdr>
            </w:div>
            <w:div w:id="405500182">
              <w:marLeft w:val="0"/>
              <w:marRight w:val="0"/>
              <w:marTop w:val="0"/>
              <w:marBottom w:val="0"/>
              <w:divBdr>
                <w:top w:val="none" w:sz="0" w:space="0" w:color="auto"/>
                <w:left w:val="none" w:sz="0" w:space="0" w:color="auto"/>
                <w:bottom w:val="none" w:sz="0" w:space="0" w:color="auto"/>
                <w:right w:val="none" w:sz="0" w:space="0" w:color="auto"/>
              </w:divBdr>
            </w:div>
            <w:div w:id="1943148040">
              <w:marLeft w:val="0"/>
              <w:marRight w:val="0"/>
              <w:marTop w:val="0"/>
              <w:marBottom w:val="0"/>
              <w:divBdr>
                <w:top w:val="none" w:sz="0" w:space="0" w:color="auto"/>
                <w:left w:val="none" w:sz="0" w:space="0" w:color="auto"/>
                <w:bottom w:val="none" w:sz="0" w:space="0" w:color="auto"/>
                <w:right w:val="none" w:sz="0" w:space="0" w:color="auto"/>
              </w:divBdr>
            </w:div>
          </w:divsChild>
        </w:div>
        <w:div w:id="1469592975">
          <w:marLeft w:val="0"/>
          <w:marRight w:val="0"/>
          <w:marTop w:val="0"/>
          <w:marBottom w:val="0"/>
          <w:divBdr>
            <w:top w:val="none" w:sz="0" w:space="0" w:color="auto"/>
            <w:left w:val="none" w:sz="0" w:space="0" w:color="auto"/>
            <w:bottom w:val="none" w:sz="0" w:space="0" w:color="auto"/>
            <w:right w:val="none" w:sz="0" w:space="0" w:color="auto"/>
          </w:divBdr>
          <w:divsChild>
            <w:div w:id="2140875005">
              <w:marLeft w:val="0"/>
              <w:marRight w:val="0"/>
              <w:marTop w:val="0"/>
              <w:marBottom w:val="0"/>
              <w:divBdr>
                <w:top w:val="none" w:sz="0" w:space="0" w:color="auto"/>
                <w:left w:val="none" w:sz="0" w:space="0" w:color="auto"/>
                <w:bottom w:val="none" w:sz="0" w:space="0" w:color="auto"/>
                <w:right w:val="none" w:sz="0" w:space="0" w:color="auto"/>
              </w:divBdr>
            </w:div>
            <w:div w:id="3181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trg.belgium.be/aanwerving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trg.belgium.b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9BFB6D83D4F4B9F89B132D71367BE" ma:contentTypeVersion="26" ma:contentTypeDescription="Een nieuw document maken." ma:contentTypeScope="" ma:versionID="10be663210fc3265d03f90b4577b5056">
  <xsd:schema xmlns:xsd="http://www.w3.org/2001/XMLSchema" xmlns:xs="http://www.w3.org/2001/XMLSchema" xmlns:p="http://schemas.microsoft.com/office/2006/metadata/properties" xmlns:ns2="024d16e9-8dc9-49e3-bd74-2118c6601029" xmlns:ns3="9ca5315f-e2a9-45bb-bf12-d283d356e52d" targetNamespace="http://schemas.microsoft.com/office/2006/metadata/properties" ma:root="true" ma:fieldsID="50b2bb6da9c5cb48af1b98c20ee74107" ns2:_="" ns3:_="">
    <xsd:import namespace="024d16e9-8dc9-49e3-bd74-2118c6601029"/>
    <xsd:import namespace="9ca5315f-e2a9-45bb-bf12-d283d356e52d"/>
    <xsd:element name="properties">
      <xsd:complexType>
        <xsd:sequence>
          <xsd:element name="documentManagement">
            <xsd:complexType>
              <xsd:all>
                <xsd:element ref="ns2:MediaServiceMetadata" minOccurs="0"/>
                <xsd:element ref="ns2:MediaServiceFastMetadata" minOccurs="0"/>
                <xsd:element ref="ns2:me6e95124b7b4648a0fc949dd51b0ad3" minOccurs="0"/>
                <xsd:element ref="ns3:TaxCatchAll" minOccurs="0"/>
                <xsd:element ref="ns2:_Flow_SignoffStatus" minOccurs="0"/>
                <xsd:element ref="ns2:MediaServiceAutoTags" minOccurs="0"/>
                <xsd:element ref="ns2:MediaServiceOCR" minOccurs="0"/>
                <xsd:element ref="ns2:MediaServiceGenerationTime" minOccurs="0"/>
                <xsd:element ref="ns2:MediaServiceEventHashCode" minOccurs="0"/>
                <xsd:element ref="ns2:h836d3852af34d8f9ebaf5933fee225f" minOccurs="0"/>
                <xsd:element ref="ns2:ecefc7f785904882b0c4d5d858a404f5" minOccurs="0"/>
                <xsd:element ref="ns2:j4fa8d334f3c4000bad839a1d4429cab"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d16e9-8dc9-49e3-bd74-2118c66010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6e95124b7b4648a0fc949dd51b0ad3" ma:index="11" nillable="true" ma:taxonomy="true" ma:internalName="me6e95124b7b4648a0fc949dd51b0ad3" ma:taxonomyFieldName="Categorie" ma:displayName="Categorie" ma:readOnly="false" ma:default="" ma:fieldId="{6e6e9512-4b7b-4648-a0fc-949dd51b0ad3}" ma:taxonomyMulti="true" ma:sspId="ba62f334-c22f-4b7f-8923-21158c93dfeb" ma:termSetId="d7ca6b10-60ec-4d54-b6e9-3e611bd3ec09" ma:anchorId="00000000-0000-0000-0000-000000000000" ma:open="false" ma:isKeyword="false">
      <xsd:complexType>
        <xsd:sequence>
          <xsd:element ref="pc:Terms" minOccurs="0" maxOccurs="1"/>
        </xsd:sequence>
      </xsd:complexType>
    </xsd:element>
    <xsd:element name="_Flow_SignoffStatus" ma:index="13" nillable="true" ma:displayName="Afmeldingsstatus" ma:internalName="Afmeldingsstatus">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h836d3852af34d8f9ebaf5933fee225f" ma:index="19" nillable="true" ma:taxonomy="true" ma:internalName="h836d3852af34d8f9ebaf5933fee225f" ma:taxonomyFieldName="Categorie_x0020_Instelling" ma:displayName="Categorie Instelling" ma:readOnly="false" ma:default="" ma:fieldId="{1836d385-2af3-4d8f-9eba-f5933fee225f}" ma:taxonomyMulti="true" ma:sspId="ba62f334-c22f-4b7f-8923-21158c93dfeb" ma:termSetId="28c035c6-56c8-451e-8e85-3cb4782257fc" ma:anchorId="00000000-0000-0000-0000-000000000000" ma:open="false" ma:isKeyword="false">
      <xsd:complexType>
        <xsd:sequence>
          <xsd:element ref="pc:Terms" minOccurs="0" maxOccurs="1"/>
        </xsd:sequence>
      </xsd:complexType>
    </xsd:element>
    <xsd:element name="ecefc7f785904882b0c4d5d858a404f5" ma:index="21" nillable="true" ma:taxonomy="true" ma:internalName="ecefc7f785904882b0c4d5d858a404f5" ma:taxonomyFieldName="Categorie_x0020_Secretariaat" ma:displayName="Categorie Secretariaat" ma:readOnly="false" ma:default="" ma:fieldId="{ecefc7f7-8590-4882-b0c4-d5d858a404f5}" ma:taxonomyMulti="true" ma:sspId="ba62f334-c22f-4b7f-8923-21158c93dfeb" ma:termSetId="da04d493-5735-4219-ab48-2f07d5b417ce" ma:anchorId="00000000-0000-0000-0000-000000000000" ma:open="false" ma:isKeyword="false">
      <xsd:complexType>
        <xsd:sequence>
          <xsd:element ref="pc:Terms" minOccurs="0" maxOccurs="1"/>
        </xsd:sequence>
      </xsd:complexType>
    </xsd:element>
    <xsd:element name="j4fa8d334f3c4000bad839a1d4429cab" ma:index="23" nillable="true" ma:taxonomy="true" ma:internalName="j4fa8d334f3c4000bad839a1d4429cab" ma:taxonomyFieldName="Categorie_x0020_Klacht" ma:displayName="Categorie Klacht" ma:readOnly="false" ma:default="" ma:fieldId="{34fa8d33-4f3c-4000-bad8-39a1d4429cab}" ma:taxonomyMulti="true" ma:sspId="ba62f334-c22f-4b7f-8923-21158c93dfeb" ma:termSetId="c31c2ba2-20bc-49d6-adf2-367dcb7b8d40"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5315f-e2a9-45bb-bf12-d283d356e52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590117d-a020-49c8-a1a9-3289495b5262}" ma:internalName="TaxCatchAll" ma:showField="CatchAllData" ma:web="9ca5315f-e2a9-45bb-bf12-d283d356e5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6e95124b7b4648a0fc949dd51b0ad3 xmlns="024d16e9-8dc9-49e3-bd74-2118c6601029">
      <Terms xmlns="http://schemas.microsoft.com/office/infopath/2007/PartnerControls"/>
    </me6e95124b7b4648a0fc949dd51b0ad3>
    <h836d3852af34d8f9ebaf5933fee225f xmlns="024d16e9-8dc9-49e3-bd74-2118c6601029">
      <Terms xmlns="http://schemas.microsoft.com/office/infopath/2007/PartnerControls"/>
    </h836d3852af34d8f9ebaf5933fee225f>
    <TaxCatchAll xmlns="9ca5315f-e2a9-45bb-bf12-d283d356e52d"/>
    <j4fa8d334f3c4000bad839a1d4429cab xmlns="024d16e9-8dc9-49e3-bd74-2118c6601029">
      <Terms xmlns="http://schemas.microsoft.com/office/infopath/2007/PartnerControls"/>
    </j4fa8d334f3c4000bad839a1d4429cab>
    <ecefc7f785904882b0c4d5d858a404f5 xmlns="024d16e9-8dc9-49e3-bd74-2118c6601029">
      <Terms xmlns="http://schemas.microsoft.com/office/infopath/2007/PartnerControls"/>
    </ecefc7f785904882b0c4d5d858a404f5>
    <_Flow_SignoffStatus xmlns="024d16e9-8dc9-49e3-bd74-2118c66010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DEE01D-EBD0-42F9-801B-B922C3FFC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d16e9-8dc9-49e3-bd74-2118c6601029"/>
    <ds:schemaRef ds:uri="9ca5315f-e2a9-45bb-bf12-d283d356e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B93730-0EBE-4CEB-98EB-4E807047047D}">
  <ds:schemaRefs>
    <ds:schemaRef ds:uri="http://schemas.microsoft.com/office/2006/metadata/properties"/>
    <ds:schemaRef ds:uri="http://schemas.microsoft.com/office/infopath/2007/PartnerControls"/>
    <ds:schemaRef ds:uri="024d16e9-8dc9-49e3-bd74-2118c6601029"/>
    <ds:schemaRef ds:uri="9ca5315f-e2a9-45bb-bf12-d283d356e52d"/>
  </ds:schemaRefs>
</ds:datastoreItem>
</file>

<file path=customXml/itemProps3.xml><?xml version="1.0" encoding="utf-8"?>
<ds:datastoreItem xmlns:ds="http://schemas.openxmlformats.org/officeDocument/2006/customXml" ds:itemID="{8D03EA7C-1D9F-4A93-BC65-757634E56B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4708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Houbey</dc:creator>
  <cp:keywords/>
  <dc:description/>
  <cp:lastModifiedBy>Ambre Deprez</cp:lastModifiedBy>
  <cp:revision>2</cp:revision>
  <cp:lastPrinted>2021-07-07T12:05:00Z</cp:lastPrinted>
  <dcterms:created xsi:type="dcterms:W3CDTF">2021-07-07T11:44:00Z</dcterms:created>
  <dcterms:modified xsi:type="dcterms:W3CDTF">2021-09-07T09:55:00Z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0x0101001E79BFB6D83D4F4B9F89B132D71367BE</vt:lpwstr>
  </property>
</Properties>
</file>